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D50" w:rsidRPr="00BD5EE8" w:rsidRDefault="005D4D50" w:rsidP="005D4D50">
      <w:pPr>
        <w:spacing w:line="200" w:lineRule="atLeast"/>
        <w:ind w:right="-1"/>
        <w:rPr>
          <w:rFonts w:ascii="Arial" w:hAnsi="Arial" w:cs="Arial"/>
        </w:rPr>
      </w:pPr>
      <w:r w:rsidRPr="00BD5EE8">
        <w:rPr>
          <w:rFonts w:ascii="Arial" w:hAnsi="Arial" w:cs="Arial"/>
          <w:b/>
          <w:szCs w:val="24"/>
        </w:rPr>
        <w:t xml:space="preserve">PROJETO: </w:t>
      </w:r>
      <w:r w:rsidRPr="00BD5EE8">
        <w:rPr>
          <w:rFonts w:ascii="Arial" w:hAnsi="Arial" w:cs="Arial"/>
          <w:szCs w:val="24"/>
        </w:rPr>
        <w:t>Serviços de Elaboração dos Projetos Executivos de Recuperação Estrutural e Restauração do Teto da Sala de Jantar do Prédio do Palácio Museu Olímpio Campos (PMOC);</w:t>
      </w:r>
    </w:p>
    <w:p w:rsidR="005D4D50" w:rsidRPr="00BD5EE8" w:rsidRDefault="005D4D50" w:rsidP="005D4D50">
      <w:pPr>
        <w:spacing w:line="200" w:lineRule="atLeast"/>
        <w:ind w:right="-1"/>
        <w:rPr>
          <w:rFonts w:ascii="Arial" w:hAnsi="Arial" w:cs="Arial"/>
        </w:rPr>
      </w:pPr>
      <w:r w:rsidRPr="00BD5EE8">
        <w:rPr>
          <w:rFonts w:ascii="Arial" w:hAnsi="Arial" w:cs="Arial"/>
          <w:b/>
          <w:szCs w:val="24"/>
        </w:rPr>
        <w:t xml:space="preserve">ENDEREÇO: </w:t>
      </w:r>
      <w:r w:rsidRPr="00BD5EE8">
        <w:rPr>
          <w:rFonts w:ascii="Arial" w:hAnsi="Arial" w:cs="Arial"/>
          <w:szCs w:val="24"/>
        </w:rPr>
        <w:t xml:space="preserve">Praça Fausto </w:t>
      </w:r>
      <w:r w:rsidRPr="00554679">
        <w:rPr>
          <w:rFonts w:ascii="Arial" w:hAnsi="Arial" w:cs="Arial"/>
          <w:szCs w:val="24"/>
        </w:rPr>
        <w:t>Cardoso,</w:t>
      </w:r>
      <w:r w:rsidRPr="00BD5EE8">
        <w:rPr>
          <w:rFonts w:ascii="Arial" w:hAnsi="Arial" w:cs="Arial"/>
          <w:b/>
          <w:szCs w:val="24"/>
        </w:rPr>
        <w:t xml:space="preserve"> </w:t>
      </w:r>
      <w:r w:rsidRPr="00554679">
        <w:rPr>
          <w:rFonts w:ascii="Arial" w:hAnsi="Arial" w:cs="Arial"/>
          <w:szCs w:val="24"/>
        </w:rPr>
        <w:t>Centro, Aracaju/SE;</w:t>
      </w:r>
    </w:p>
    <w:p w:rsidR="005D4D50" w:rsidRPr="00BD5EE8" w:rsidRDefault="005D4D50" w:rsidP="005D4D50">
      <w:pPr>
        <w:spacing w:line="200" w:lineRule="atLeast"/>
        <w:ind w:right="-1"/>
        <w:rPr>
          <w:rFonts w:ascii="Arial" w:hAnsi="Arial" w:cs="Arial"/>
          <w:szCs w:val="24"/>
          <w:shd w:val="clear" w:color="auto" w:fill="FFFFFF"/>
        </w:rPr>
      </w:pPr>
      <w:r w:rsidRPr="00BD5EE8">
        <w:rPr>
          <w:rFonts w:ascii="Arial" w:hAnsi="Arial" w:cs="Arial"/>
          <w:b/>
          <w:szCs w:val="24"/>
        </w:rPr>
        <w:t xml:space="preserve">CONTRATANTE: </w:t>
      </w:r>
      <w:r w:rsidRPr="00BD5EE8">
        <w:rPr>
          <w:rFonts w:ascii="Arial" w:hAnsi="Arial" w:cs="Arial"/>
          <w:szCs w:val="24"/>
          <w:shd w:val="clear" w:color="auto" w:fill="FFFFFF"/>
        </w:rPr>
        <w:t>Secretaria de Estado da Casa Civil- Estado de Sergipe;</w:t>
      </w:r>
    </w:p>
    <w:p w:rsidR="005D4D50" w:rsidRPr="00BD5EE8" w:rsidRDefault="005D4D50" w:rsidP="005D4D50">
      <w:pPr>
        <w:spacing w:line="200" w:lineRule="atLeast"/>
        <w:ind w:right="-1"/>
        <w:rPr>
          <w:rFonts w:ascii="Arial" w:hAnsi="Arial" w:cs="Arial"/>
          <w:b/>
        </w:rPr>
      </w:pPr>
      <w:r w:rsidRPr="00BD5EE8">
        <w:rPr>
          <w:rFonts w:ascii="Arial" w:hAnsi="Arial" w:cs="Arial"/>
          <w:b/>
          <w:szCs w:val="24"/>
          <w:shd w:val="clear" w:color="auto" w:fill="FFFFFF"/>
        </w:rPr>
        <w:t>CONTRATO: Nº04/218</w:t>
      </w:r>
      <w:r w:rsidR="00554679">
        <w:rPr>
          <w:rFonts w:ascii="Arial" w:hAnsi="Arial" w:cs="Arial"/>
          <w:szCs w:val="24"/>
          <w:shd w:val="clear" w:color="auto" w:fill="FFFFFF"/>
        </w:rPr>
        <w:t xml:space="preserve">- </w:t>
      </w:r>
      <w:r w:rsidRPr="00BD5EE8">
        <w:rPr>
          <w:rFonts w:ascii="Arial" w:hAnsi="Arial" w:cs="Arial"/>
          <w:szCs w:val="24"/>
          <w:shd w:val="clear" w:color="auto" w:fill="FFFFFF"/>
        </w:rPr>
        <w:t xml:space="preserve"> Entrega</w:t>
      </w:r>
      <w:r w:rsidR="00147EAC">
        <w:rPr>
          <w:rFonts w:ascii="Arial" w:hAnsi="Arial" w:cs="Arial"/>
          <w:szCs w:val="24"/>
          <w:shd w:val="clear" w:color="auto" w:fill="FFFFFF"/>
        </w:rPr>
        <w:t xml:space="preserve"> Final</w:t>
      </w:r>
      <w:r w:rsidRPr="00BD5EE8">
        <w:rPr>
          <w:rFonts w:ascii="Arial" w:hAnsi="Arial" w:cs="Arial"/>
          <w:szCs w:val="24"/>
          <w:shd w:val="clear" w:color="auto" w:fill="FFFFFF"/>
        </w:rPr>
        <w:t>;</w:t>
      </w:r>
    </w:p>
    <w:p w:rsidR="005D4D50" w:rsidRPr="00BD5EE8" w:rsidRDefault="005D4D50" w:rsidP="005D4D50">
      <w:pPr>
        <w:spacing w:line="200" w:lineRule="atLeast"/>
        <w:ind w:right="-1"/>
        <w:rPr>
          <w:rFonts w:ascii="Arial" w:hAnsi="Arial" w:cs="Arial"/>
          <w:szCs w:val="24"/>
        </w:rPr>
      </w:pPr>
      <w:r w:rsidRPr="00BD5EE8">
        <w:rPr>
          <w:rFonts w:ascii="Arial" w:hAnsi="Arial" w:cs="Arial"/>
          <w:b/>
          <w:szCs w:val="24"/>
          <w:shd w:val="clear" w:color="auto" w:fill="FFFFFF"/>
        </w:rPr>
        <w:t xml:space="preserve">OBJETO: </w:t>
      </w:r>
      <w:r w:rsidRPr="00BD5EE8">
        <w:rPr>
          <w:rFonts w:ascii="Arial" w:hAnsi="Arial" w:cs="Arial"/>
          <w:szCs w:val="24"/>
          <w:shd w:val="clear" w:color="auto" w:fill="FFFFFF"/>
        </w:rPr>
        <w:t>MEMORIAL DESCRITIVO-</w:t>
      </w:r>
      <w:r w:rsidR="00BA164F">
        <w:rPr>
          <w:rFonts w:ascii="Arial" w:hAnsi="Arial" w:cs="Arial"/>
          <w:szCs w:val="24"/>
          <w:shd w:val="clear" w:color="auto" w:fill="FFFFFF"/>
        </w:rPr>
        <w:t>DESCRIMINAÇÃO DOS SERVIÇO</w:t>
      </w:r>
      <w:r w:rsidR="00D87BAE">
        <w:rPr>
          <w:rFonts w:ascii="Arial" w:hAnsi="Arial" w:cs="Arial"/>
          <w:szCs w:val="24"/>
          <w:shd w:val="clear" w:color="auto" w:fill="FFFFFF"/>
        </w:rPr>
        <w:t>S</w:t>
      </w:r>
      <w:r w:rsidRPr="00BD5EE8">
        <w:rPr>
          <w:rFonts w:ascii="Arial" w:hAnsi="Arial" w:cs="Arial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Cs w:val="24"/>
          <w:shd w:val="clear" w:color="auto" w:fill="FFFFFF"/>
        </w:rPr>
        <w:t>Projetos Executivo de Estrutura e Projeto de Restauração</w:t>
      </w:r>
      <w:r w:rsidRPr="00BD5EE8">
        <w:rPr>
          <w:rFonts w:ascii="Arial" w:hAnsi="Arial" w:cs="Arial"/>
          <w:szCs w:val="24"/>
        </w:rPr>
        <w:t>;</w:t>
      </w:r>
    </w:p>
    <w:p w:rsidR="005D4D50" w:rsidRPr="00BD5EE8" w:rsidRDefault="005D4D50" w:rsidP="005D4D50">
      <w:pPr>
        <w:spacing w:line="200" w:lineRule="atLeast"/>
        <w:ind w:right="-1"/>
        <w:rPr>
          <w:rFonts w:ascii="Arial" w:hAnsi="Arial" w:cs="Arial"/>
          <w:szCs w:val="24"/>
        </w:rPr>
      </w:pPr>
      <w:r w:rsidRPr="00BD5EE8">
        <w:rPr>
          <w:rFonts w:ascii="Arial" w:hAnsi="Arial" w:cs="Arial"/>
          <w:b/>
          <w:szCs w:val="24"/>
        </w:rPr>
        <w:t xml:space="preserve">DATA: </w:t>
      </w:r>
      <w:r w:rsidR="00D87BAE">
        <w:rPr>
          <w:rFonts w:ascii="Arial" w:hAnsi="Arial" w:cs="Arial"/>
          <w:szCs w:val="24"/>
        </w:rPr>
        <w:t>19</w:t>
      </w:r>
      <w:r w:rsidR="00967475">
        <w:rPr>
          <w:rFonts w:ascii="Arial" w:hAnsi="Arial" w:cs="Arial"/>
          <w:szCs w:val="24"/>
        </w:rPr>
        <w:t xml:space="preserve"> de Outubro</w:t>
      </w:r>
      <w:r w:rsidRPr="00BD5EE8">
        <w:rPr>
          <w:rFonts w:ascii="Arial" w:hAnsi="Arial" w:cs="Arial"/>
          <w:szCs w:val="24"/>
        </w:rPr>
        <w:t xml:space="preserve"> de 2018.</w:t>
      </w:r>
    </w:p>
    <w:p w:rsidR="001F742A" w:rsidRDefault="001F742A" w:rsidP="005D4D50">
      <w:pPr>
        <w:pStyle w:val="CabealhodoSumrio"/>
        <w:jc w:val="center"/>
        <w:rPr>
          <w:rFonts w:ascii="Arial" w:hAnsi="Arial" w:cs="Arial"/>
          <w:b/>
          <w:color w:val="auto"/>
        </w:rPr>
      </w:pPr>
    </w:p>
    <w:p w:rsidR="001F742A" w:rsidRDefault="001F742A" w:rsidP="005D4D50">
      <w:pPr>
        <w:pStyle w:val="CabealhodoSumrio"/>
        <w:jc w:val="center"/>
        <w:rPr>
          <w:rFonts w:ascii="Arial" w:hAnsi="Arial" w:cs="Arial"/>
          <w:b/>
          <w:color w:val="auto"/>
        </w:rPr>
      </w:pPr>
    </w:p>
    <w:p w:rsidR="00DC6849" w:rsidRPr="00854EE5" w:rsidRDefault="00DC6849" w:rsidP="00DC6849">
      <w:pPr>
        <w:pStyle w:val="CabealhodoSumrio"/>
        <w:jc w:val="center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Índice</w:t>
      </w:r>
    </w:p>
    <w:p w:rsidR="00DC6849" w:rsidRDefault="00DC6849" w:rsidP="00DC6849">
      <w:pPr>
        <w:pStyle w:val="Sumrio1"/>
        <w:ind w:left="0"/>
        <w:rPr>
          <w:rFonts w:ascii="Arial" w:hAnsi="Arial" w:cs="Arial"/>
          <w:lang w:val="pt-BR"/>
        </w:rPr>
      </w:pPr>
    </w:p>
    <w:p w:rsidR="00DC6849" w:rsidRPr="00DC6849" w:rsidRDefault="00DC6849" w:rsidP="00DC6849">
      <w:pPr>
        <w:pStyle w:val="Sumrio1"/>
        <w:ind w:left="0"/>
        <w:rPr>
          <w:rFonts w:ascii="Arial" w:hAnsi="Arial" w:cs="Arial"/>
          <w:bCs/>
          <w:lang w:val="pt-BR"/>
        </w:rPr>
      </w:pPr>
      <w:r w:rsidRPr="00DC6849">
        <w:rPr>
          <w:rFonts w:ascii="Arial" w:hAnsi="Arial" w:cs="Arial"/>
          <w:lang w:val="pt-BR"/>
        </w:rPr>
        <w:t>I. APRESENTAÇÃO</w:t>
      </w:r>
      <w:r w:rsidRPr="00DC6849">
        <w:rPr>
          <w:rFonts w:ascii="Arial" w:hAnsi="Arial" w:cs="Arial"/>
          <w:bCs/>
          <w:lang w:val="pt-BR"/>
        </w:rPr>
        <w:t xml:space="preserve"> </w:t>
      </w:r>
    </w:p>
    <w:p w:rsidR="00DC6849" w:rsidRPr="00DC6849" w:rsidRDefault="00DC6849" w:rsidP="00DC6849">
      <w:pPr>
        <w:pStyle w:val="Sumrio1"/>
        <w:ind w:left="0"/>
        <w:rPr>
          <w:rFonts w:ascii="Arial" w:eastAsiaTheme="minorEastAsia" w:hAnsi="Arial" w:cs="Arial"/>
          <w:noProof/>
          <w:sz w:val="22"/>
          <w:szCs w:val="22"/>
          <w:lang w:val="pt-BR" w:eastAsia="pt-BR"/>
        </w:rPr>
      </w:pPr>
      <w:r w:rsidRPr="00DC6849">
        <w:rPr>
          <w:rFonts w:ascii="Arial" w:hAnsi="Arial" w:cs="Arial"/>
          <w:lang w:val="pt-BR"/>
        </w:rPr>
        <w:t>II. PARTIDO ARQUITETÔNICO ADOTADO</w:t>
      </w:r>
    </w:p>
    <w:p w:rsidR="00DC6849" w:rsidRPr="00DC6849" w:rsidRDefault="00DC6849" w:rsidP="00DC6849">
      <w:pPr>
        <w:pStyle w:val="Sumrio1"/>
        <w:ind w:left="0"/>
        <w:rPr>
          <w:rFonts w:ascii="Arial" w:hAnsi="Arial" w:cs="Arial"/>
          <w:lang w:val="pt-BR"/>
        </w:rPr>
      </w:pPr>
      <w:r w:rsidRPr="00DC6849">
        <w:rPr>
          <w:rFonts w:ascii="Arial" w:hAnsi="Arial" w:cs="Arial"/>
          <w:lang w:val="pt-BR"/>
        </w:rPr>
        <w:t>III. INTERVENÇÕES RESTAURATIVAS</w:t>
      </w:r>
    </w:p>
    <w:p w:rsidR="00DC6849" w:rsidRPr="00DC6849" w:rsidRDefault="00DC6849" w:rsidP="00DC6849">
      <w:pPr>
        <w:pStyle w:val="Ttulo6"/>
        <w:ind w:left="0"/>
        <w:rPr>
          <w:b w:val="0"/>
          <w:bCs/>
          <w:szCs w:val="24"/>
        </w:rPr>
      </w:pPr>
      <w:r w:rsidRPr="00DC6849">
        <w:rPr>
          <w:b w:val="0"/>
          <w:szCs w:val="24"/>
        </w:rPr>
        <w:t xml:space="preserve">     III.1- PROPOSTA DE ESTABILIZAÇÃO E </w:t>
      </w:r>
      <w:r w:rsidR="00967475">
        <w:rPr>
          <w:b w:val="0"/>
          <w:bCs/>
          <w:szCs w:val="24"/>
        </w:rPr>
        <w:t>CONSOLIDAÇÃO</w:t>
      </w:r>
    </w:p>
    <w:p w:rsidR="00DC6849" w:rsidRPr="00DC6849" w:rsidRDefault="00DC6849" w:rsidP="00DC6849">
      <w:pPr>
        <w:pStyle w:val="Ttulo6"/>
        <w:ind w:left="0"/>
        <w:rPr>
          <w:b w:val="0"/>
          <w:color w:val="222222"/>
          <w:szCs w:val="24"/>
        </w:rPr>
      </w:pPr>
      <w:r w:rsidRPr="00DC6849">
        <w:rPr>
          <w:b w:val="0"/>
        </w:rPr>
        <w:t xml:space="preserve">     </w:t>
      </w:r>
      <w:r w:rsidRPr="00DC6849">
        <w:rPr>
          <w:b w:val="0"/>
          <w:color w:val="222222"/>
          <w:szCs w:val="24"/>
        </w:rPr>
        <w:t>III</w:t>
      </w:r>
      <w:r w:rsidR="00967475">
        <w:rPr>
          <w:b w:val="0"/>
          <w:color w:val="222222"/>
          <w:szCs w:val="24"/>
        </w:rPr>
        <w:t>.2</w:t>
      </w:r>
      <w:r w:rsidRPr="00DC6849">
        <w:rPr>
          <w:b w:val="0"/>
          <w:color w:val="222222"/>
          <w:szCs w:val="24"/>
        </w:rPr>
        <w:t>- RESTAURAÇÂO DO FORRO ARTÍSTICO</w:t>
      </w:r>
    </w:p>
    <w:p w:rsidR="00A664B8" w:rsidRDefault="00A664B8" w:rsidP="00A664B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</w:t>
      </w:r>
    </w:p>
    <w:p w:rsidR="00A664B8" w:rsidRPr="00DC6849" w:rsidRDefault="00A664B8" w:rsidP="00A664B8">
      <w:pPr>
        <w:pStyle w:val="Ttulo5"/>
        <w:rPr>
          <w:rFonts w:ascii="Arial" w:hAnsi="Arial" w:cs="Arial"/>
          <w:b/>
          <w:i/>
          <w:iCs/>
          <w:color w:val="auto"/>
        </w:rPr>
      </w:pPr>
      <w:r w:rsidRPr="00DC6849">
        <w:rPr>
          <w:rFonts w:ascii="Arial" w:hAnsi="Arial" w:cs="Arial"/>
          <w:b/>
          <w:i/>
          <w:iCs/>
          <w:color w:val="auto"/>
        </w:rPr>
        <w:t>MEMORIAL DESCRITIVO</w:t>
      </w:r>
    </w:p>
    <w:p w:rsidR="007A244F" w:rsidRDefault="007A244F" w:rsidP="007A244F"/>
    <w:p w:rsidR="007A244F" w:rsidRDefault="003B49E2" w:rsidP="007A244F">
      <w:pPr>
        <w:rPr>
          <w:rFonts w:ascii="Arial" w:hAnsi="Arial" w:cs="Arial"/>
          <w:b/>
          <w:bCs w:val="0"/>
        </w:rPr>
      </w:pPr>
      <w:r>
        <w:rPr>
          <w:rFonts w:ascii="Arial" w:hAnsi="Arial" w:cs="Arial"/>
          <w:b/>
          <w:bCs w:val="0"/>
        </w:rPr>
        <w:t>I</w:t>
      </w:r>
      <w:r w:rsidR="007A244F">
        <w:rPr>
          <w:rFonts w:ascii="Arial" w:hAnsi="Arial" w:cs="Arial"/>
          <w:b/>
          <w:bCs w:val="0"/>
        </w:rPr>
        <w:t>. APRESENTAÇÃO:</w:t>
      </w:r>
    </w:p>
    <w:p w:rsidR="007A244F" w:rsidRDefault="007A244F" w:rsidP="007A244F">
      <w:pPr>
        <w:jc w:val="both"/>
        <w:rPr>
          <w:rFonts w:ascii="Arial" w:hAnsi="Arial" w:cs="Arial"/>
        </w:rPr>
      </w:pPr>
    </w:p>
    <w:p w:rsidR="004139DE" w:rsidRPr="00554679" w:rsidRDefault="00FC7BA5" w:rsidP="00D50B50">
      <w:pPr>
        <w:ind w:right="-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</w:rPr>
        <w:t xml:space="preserve"> A </w:t>
      </w:r>
      <w:r w:rsidR="007A244F">
        <w:rPr>
          <w:rFonts w:ascii="Arial" w:hAnsi="Arial" w:cs="Arial"/>
        </w:rPr>
        <w:t xml:space="preserve">presente proposta tem como objetivo </w:t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  <w:szCs w:val="24"/>
        </w:rPr>
        <w:t xml:space="preserve">Recuperação Estrutural e Restauração do Teto da Sala de Jantar, </w:t>
      </w:r>
      <w:r w:rsidR="00554679">
        <w:rPr>
          <w:rFonts w:ascii="Arial" w:hAnsi="Arial" w:cs="Arial"/>
        </w:rPr>
        <w:t xml:space="preserve">elemento artístico </w:t>
      </w:r>
      <w:r w:rsidR="007A244F">
        <w:rPr>
          <w:rFonts w:ascii="Arial" w:hAnsi="Arial" w:cs="Arial"/>
        </w:rPr>
        <w:t>integrado ao Palácio Museu Olímpio Campos</w:t>
      </w:r>
      <w:r>
        <w:rPr>
          <w:rFonts w:ascii="Arial" w:hAnsi="Arial" w:cs="Arial"/>
        </w:rPr>
        <w:t>.</w:t>
      </w:r>
      <w:r w:rsidR="007A244F">
        <w:rPr>
          <w:rFonts w:ascii="Arial" w:hAnsi="Arial" w:cs="Arial"/>
        </w:rPr>
        <w:t xml:space="preserve"> </w:t>
      </w:r>
      <w:r w:rsidR="00554679" w:rsidRPr="00BD5EE8">
        <w:rPr>
          <w:rFonts w:ascii="Arial" w:hAnsi="Arial" w:cs="Arial"/>
          <w:szCs w:val="24"/>
        </w:rPr>
        <w:t>Imóvel Tombado pelo Governo Estadual com Decreto Nº 6.818 de 28 de Janeiro de 1985, Livro de Tombamento Nº 01-fl.8.</w:t>
      </w:r>
    </w:p>
    <w:p w:rsidR="00F905AF" w:rsidRDefault="00F905AF" w:rsidP="00FC7BA5">
      <w:pPr>
        <w:pStyle w:val="Recuodecorpodetexto2"/>
        <w:spacing w:after="0" w:line="240" w:lineRule="auto"/>
        <w:ind w:left="0"/>
        <w:jc w:val="both"/>
        <w:rPr>
          <w:rFonts w:ascii="Arial" w:hAnsi="Arial" w:cs="Arial"/>
        </w:rPr>
      </w:pPr>
    </w:p>
    <w:p w:rsidR="001F742A" w:rsidRDefault="003B49E2" w:rsidP="00D50B50">
      <w:pPr>
        <w:shd w:val="clear" w:color="auto" w:fill="FFFFFF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“Até</w:t>
      </w:r>
      <w:r w:rsidR="00F905AF" w:rsidRPr="00F905AF">
        <w:rPr>
          <w:rFonts w:ascii="Arial" w:hAnsi="Arial" w:cs="Arial"/>
          <w:i/>
        </w:rPr>
        <w:t xml:space="preserve"> o final do século XIX, o estuque era aplicado num processo de múltiplas camadas, consistindo às vezes em dois ou três revestimentos. As duas primeiras massas eram ricas em cal, areia e barro, enriquecidas em algumas regiões, dos aditivos naturais </w:t>
      </w:r>
      <w:r w:rsidR="00554679">
        <w:rPr>
          <w:rFonts w:ascii="Arial" w:hAnsi="Arial" w:cs="Arial"/>
          <w:i/>
        </w:rPr>
        <w:t xml:space="preserve">como palha, pelos. </w:t>
      </w:r>
      <w:r w:rsidR="00F905AF" w:rsidRPr="00F905AF">
        <w:rPr>
          <w:rFonts w:ascii="Arial" w:hAnsi="Arial" w:cs="Arial"/>
          <w:i/>
        </w:rPr>
        <w:t xml:space="preserve">A areia possuía uma granulometria mais rica, podendo ser encontrado em alguns casos, pedriscos ou até mesmo seixos de pequenas proporções. A palha ou o pelo animal eram adicionados geralmente ao primeiro revestimento (em pasta). A última </w:t>
      </w:r>
    </w:p>
    <w:p w:rsidR="001F742A" w:rsidRDefault="001F742A" w:rsidP="00F905AF">
      <w:pPr>
        <w:shd w:val="clear" w:color="auto" w:fill="FFFFFF"/>
        <w:rPr>
          <w:rFonts w:ascii="Arial" w:hAnsi="Arial" w:cs="Arial"/>
          <w:i/>
        </w:rPr>
      </w:pPr>
    </w:p>
    <w:p w:rsidR="00DC6849" w:rsidRDefault="00DC6849" w:rsidP="00F905AF">
      <w:pPr>
        <w:shd w:val="clear" w:color="auto" w:fill="FFFFFF"/>
        <w:rPr>
          <w:rFonts w:ascii="Arial" w:hAnsi="Arial" w:cs="Arial"/>
          <w:i/>
        </w:rPr>
      </w:pPr>
    </w:p>
    <w:p w:rsidR="00DC6849" w:rsidRDefault="00DC6849" w:rsidP="00F905AF">
      <w:pPr>
        <w:shd w:val="clear" w:color="auto" w:fill="FFFFFF"/>
        <w:rPr>
          <w:rFonts w:ascii="Arial" w:hAnsi="Arial" w:cs="Arial"/>
          <w:i/>
        </w:rPr>
      </w:pPr>
    </w:p>
    <w:p w:rsidR="001F742A" w:rsidRDefault="00F905AF" w:rsidP="00D50B50">
      <w:pPr>
        <w:shd w:val="clear" w:color="auto" w:fill="FFFFFF"/>
        <w:jc w:val="both"/>
        <w:rPr>
          <w:rFonts w:ascii="Arial" w:hAnsi="Arial" w:cs="Arial"/>
          <w:i/>
        </w:rPr>
      </w:pPr>
      <w:r w:rsidRPr="00F905AF">
        <w:rPr>
          <w:rFonts w:ascii="Arial" w:hAnsi="Arial" w:cs="Arial"/>
          <w:i/>
        </w:rPr>
        <w:t xml:space="preserve">massa ou reboco como conhecemos, era muito fina e comumente executada com cal e areia muito bem peneirada, podendo em alguns casos ser </w:t>
      </w:r>
      <w:r w:rsidRPr="00F905AF">
        <w:rPr>
          <w:rFonts w:ascii="Arial" w:hAnsi="Arial" w:cs="Arial"/>
          <w:i/>
        </w:rPr>
        <w:lastRenderedPageBreak/>
        <w:t xml:space="preserve">adicionado à mistura, pó de mármore e às vezes um ou outro pigmento, esta camada servia como acabamento e nivelamento da superfície trabalhada. </w:t>
      </w:r>
    </w:p>
    <w:p w:rsidR="001F742A" w:rsidRDefault="00F905AF" w:rsidP="00D50B50">
      <w:pPr>
        <w:shd w:val="clear" w:color="auto" w:fill="FFFFFF"/>
        <w:jc w:val="both"/>
        <w:rPr>
          <w:rFonts w:ascii="Arial" w:hAnsi="Arial" w:cs="Arial"/>
          <w:i/>
        </w:rPr>
      </w:pPr>
      <w:r w:rsidRPr="00F905AF">
        <w:rPr>
          <w:rFonts w:ascii="Arial" w:hAnsi="Arial" w:cs="Arial"/>
          <w:i/>
        </w:rPr>
        <w:t>A</w:t>
      </w:r>
      <w:r w:rsidR="001F742A">
        <w:rPr>
          <w:rFonts w:ascii="Arial" w:hAnsi="Arial" w:cs="Arial"/>
          <w:i/>
        </w:rPr>
        <w:t xml:space="preserve"> </w:t>
      </w:r>
      <w:r w:rsidRPr="00F905AF">
        <w:rPr>
          <w:rFonts w:ascii="Arial" w:hAnsi="Arial" w:cs="Arial"/>
          <w:i/>
        </w:rPr>
        <w:t xml:space="preserve">argamassa de estuque utilizada na execução de forro era sempre estruturada com barrotes de madeira, variando, entretanto a estrutura interna que no século XIX era também produzida com telas do tipo </w:t>
      </w:r>
      <w:proofErr w:type="spellStart"/>
      <w:r w:rsidRPr="00F905AF">
        <w:rPr>
          <w:rFonts w:ascii="Arial" w:hAnsi="Arial" w:cs="Arial"/>
          <w:i/>
        </w:rPr>
        <w:t>Deployée</w:t>
      </w:r>
      <w:proofErr w:type="spellEnd"/>
      <w:r w:rsidRPr="00F905AF">
        <w:rPr>
          <w:rFonts w:ascii="Arial" w:hAnsi="Arial" w:cs="Arial"/>
          <w:i/>
        </w:rPr>
        <w:t xml:space="preserve">, importada. </w:t>
      </w:r>
    </w:p>
    <w:p w:rsidR="00F905AF" w:rsidRDefault="00F905AF" w:rsidP="00D50B50">
      <w:pPr>
        <w:shd w:val="clear" w:color="auto" w:fill="FFFFFF"/>
        <w:jc w:val="both"/>
        <w:rPr>
          <w:rFonts w:ascii="Arial" w:hAnsi="Arial" w:cs="Arial"/>
          <w:i/>
        </w:rPr>
      </w:pPr>
      <w:r w:rsidRPr="00F905AF">
        <w:rPr>
          <w:rFonts w:ascii="Arial" w:hAnsi="Arial" w:cs="Arial"/>
          <w:i/>
        </w:rPr>
        <w:t xml:space="preserve">A madeira então era mantida molhada ou umedecida para assegurar uma boa ligação do </w:t>
      </w:r>
      <w:r w:rsidR="00D50B50">
        <w:rPr>
          <w:rFonts w:ascii="Arial" w:hAnsi="Arial" w:cs="Arial"/>
          <w:i/>
        </w:rPr>
        <w:t>estuque com a estrutura portanto</w:t>
      </w:r>
      <w:r w:rsidRPr="00F905AF">
        <w:rPr>
          <w:rFonts w:ascii="Arial" w:hAnsi="Arial" w:cs="Arial"/>
          <w:i/>
        </w:rPr>
        <w:t>, ajudando a impedir que absorção da água pela madeira provocasse rachaduras ou mesmo resultasse em perda das ligações da argamassa com sua estrutura primária ou numa massa de má qualidade.</w:t>
      </w:r>
      <w:r>
        <w:rPr>
          <w:rFonts w:ascii="Arial" w:hAnsi="Arial" w:cs="Arial"/>
          <w:i/>
        </w:rPr>
        <w:t>..”</w:t>
      </w:r>
    </w:p>
    <w:p w:rsidR="00F905AF" w:rsidRDefault="00F905AF" w:rsidP="00F905AF">
      <w:pPr>
        <w:shd w:val="clear" w:color="auto" w:fill="FFFFFF"/>
        <w:rPr>
          <w:rFonts w:ascii="Arial" w:hAnsi="Arial" w:cs="Arial"/>
        </w:rPr>
      </w:pPr>
    </w:p>
    <w:p w:rsidR="00F905AF" w:rsidRPr="001F742A" w:rsidRDefault="001F742A" w:rsidP="00F905AF">
      <w:pPr>
        <w:shd w:val="clear" w:color="auto" w:fill="FFFFFF"/>
        <w:rPr>
          <w:rFonts w:ascii="Arial" w:hAnsi="Arial" w:cs="Arial"/>
          <w:b/>
          <w:i/>
          <w:color w:val="auto"/>
        </w:rPr>
      </w:pPr>
      <w:r w:rsidRPr="001F742A">
        <w:rPr>
          <w:rFonts w:ascii="Arial" w:hAnsi="Arial" w:cs="Arial"/>
          <w:b/>
          <w:i/>
          <w:color w:val="auto"/>
        </w:rPr>
        <w:t xml:space="preserve">Texto de </w:t>
      </w:r>
      <w:proofErr w:type="spellStart"/>
      <w:r w:rsidRPr="001F742A">
        <w:rPr>
          <w:rFonts w:ascii="Arial" w:hAnsi="Arial" w:cs="Arial"/>
          <w:b/>
          <w:i/>
          <w:color w:val="auto"/>
        </w:rPr>
        <w:t>Walace</w:t>
      </w:r>
      <w:proofErr w:type="spellEnd"/>
      <w:r w:rsidRPr="001F742A">
        <w:rPr>
          <w:rFonts w:ascii="Arial" w:hAnsi="Arial" w:cs="Arial"/>
          <w:b/>
          <w:i/>
          <w:color w:val="auto"/>
        </w:rPr>
        <w:t xml:space="preserve"> Caldas no http://marciabraga.arq.br/site/images/stories/pdf/estuque.pdf </w:t>
      </w:r>
    </w:p>
    <w:p w:rsidR="00F905AF" w:rsidRDefault="00F905AF" w:rsidP="00F905AF">
      <w:pPr>
        <w:shd w:val="clear" w:color="auto" w:fill="FFFFFF"/>
        <w:rPr>
          <w:rFonts w:ascii="Arial" w:hAnsi="Arial" w:cs="Arial"/>
          <w:color w:val="FF0000"/>
        </w:rPr>
      </w:pPr>
    </w:p>
    <w:p w:rsidR="001F5704" w:rsidRDefault="001F5704" w:rsidP="00946092">
      <w:pPr>
        <w:shd w:val="clear" w:color="auto" w:fill="FFFFFF"/>
        <w:rPr>
          <w:rFonts w:ascii="Arial" w:hAnsi="Arial" w:cs="Arial"/>
          <w:b/>
          <w:bCs w:val="0"/>
          <w:color w:val="222222"/>
          <w:szCs w:val="24"/>
        </w:rPr>
      </w:pPr>
      <w:r w:rsidRPr="00FC7BA5">
        <w:rPr>
          <w:rFonts w:ascii="Arial" w:hAnsi="Arial" w:cs="Arial"/>
          <w:b/>
          <w:bCs w:val="0"/>
          <w:color w:val="222222"/>
          <w:szCs w:val="24"/>
        </w:rPr>
        <w:t>I</w:t>
      </w:r>
      <w:r w:rsidR="00FC7BA5" w:rsidRPr="00FC7BA5">
        <w:rPr>
          <w:rFonts w:ascii="Arial" w:hAnsi="Arial" w:cs="Arial"/>
          <w:b/>
          <w:bCs w:val="0"/>
          <w:color w:val="222222"/>
          <w:szCs w:val="24"/>
        </w:rPr>
        <w:t>I.</w:t>
      </w:r>
      <w:r w:rsidR="003B49E2">
        <w:rPr>
          <w:rFonts w:ascii="Arial" w:hAnsi="Arial" w:cs="Arial"/>
          <w:b/>
          <w:bCs w:val="0"/>
          <w:color w:val="222222"/>
          <w:szCs w:val="24"/>
        </w:rPr>
        <w:t xml:space="preserve"> PARTIDO </w:t>
      </w:r>
      <w:r w:rsidRPr="00FC7BA5">
        <w:rPr>
          <w:rFonts w:ascii="Arial" w:hAnsi="Arial" w:cs="Arial"/>
          <w:b/>
          <w:bCs w:val="0"/>
          <w:color w:val="222222"/>
          <w:szCs w:val="24"/>
        </w:rPr>
        <w:t>ARQUITETÔNICO</w:t>
      </w:r>
      <w:r w:rsidR="00FC7BA5" w:rsidRPr="00FC7BA5">
        <w:rPr>
          <w:rFonts w:ascii="Arial" w:hAnsi="Arial" w:cs="Arial"/>
          <w:b/>
          <w:bCs w:val="0"/>
          <w:color w:val="222222"/>
          <w:szCs w:val="24"/>
        </w:rPr>
        <w:t xml:space="preserve"> ADOTADO</w:t>
      </w:r>
      <w:r w:rsidRPr="00FC7BA5">
        <w:rPr>
          <w:rFonts w:ascii="Arial" w:hAnsi="Arial" w:cs="Arial"/>
          <w:b/>
          <w:bCs w:val="0"/>
          <w:color w:val="222222"/>
          <w:szCs w:val="24"/>
        </w:rPr>
        <w:t>:</w:t>
      </w:r>
    </w:p>
    <w:p w:rsidR="006847E5" w:rsidRDefault="006847E5" w:rsidP="00946092">
      <w:pPr>
        <w:shd w:val="clear" w:color="auto" w:fill="FFFFFF"/>
        <w:rPr>
          <w:rFonts w:ascii="Arial" w:hAnsi="Arial" w:cs="Arial"/>
          <w:b/>
          <w:bCs w:val="0"/>
          <w:color w:val="222222"/>
          <w:szCs w:val="24"/>
        </w:rPr>
      </w:pPr>
    </w:p>
    <w:p w:rsidR="006847E5" w:rsidRDefault="006847E5" w:rsidP="00D50B50">
      <w:pPr>
        <w:shd w:val="clear" w:color="auto" w:fill="FFFFFF"/>
        <w:jc w:val="both"/>
        <w:rPr>
          <w:rFonts w:ascii="Arial" w:hAnsi="Arial" w:cs="Arial"/>
        </w:rPr>
      </w:pPr>
      <w:r w:rsidRPr="0088127B">
        <w:rPr>
          <w:rFonts w:ascii="Arial" w:hAnsi="Arial" w:cs="Arial"/>
        </w:rPr>
        <w:t xml:space="preserve">O princípio norteador da restauração de </w:t>
      </w:r>
      <w:r>
        <w:rPr>
          <w:rFonts w:ascii="Arial" w:hAnsi="Arial" w:cs="Arial"/>
        </w:rPr>
        <w:t>forros de estuque</w:t>
      </w:r>
      <w:r w:rsidRPr="0088127B">
        <w:rPr>
          <w:rFonts w:ascii="Arial" w:hAnsi="Arial" w:cs="Arial"/>
        </w:rPr>
        <w:t xml:space="preserve"> é </w:t>
      </w:r>
      <w:r w:rsidR="00554679">
        <w:rPr>
          <w:rFonts w:ascii="Arial" w:hAnsi="Arial" w:cs="Arial"/>
        </w:rPr>
        <w:t xml:space="preserve">sempre </w:t>
      </w:r>
      <w:r w:rsidRPr="0088127B">
        <w:rPr>
          <w:rFonts w:ascii="Arial" w:hAnsi="Arial" w:cs="Arial"/>
        </w:rPr>
        <w:t>o de re</w:t>
      </w:r>
      <w:r>
        <w:rPr>
          <w:rFonts w:ascii="Arial" w:hAnsi="Arial" w:cs="Arial"/>
        </w:rPr>
        <w:t>con</w:t>
      </w:r>
      <w:r w:rsidR="00252678">
        <w:rPr>
          <w:rFonts w:ascii="Arial" w:hAnsi="Arial" w:cs="Arial"/>
        </w:rPr>
        <w:t>s</w:t>
      </w:r>
      <w:r>
        <w:rPr>
          <w:rFonts w:ascii="Arial" w:hAnsi="Arial" w:cs="Arial"/>
        </w:rPr>
        <w:t>tituição</w:t>
      </w:r>
      <w:r w:rsidRPr="0088127B">
        <w:rPr>
          <w:rFonts w:ascii="Arial" w:hAnsi="Arial" w:cs="Arial"/>
        </w:rPr>
        <w:t xml:space="preserve"> das partes afetadas. As demolições só devem ser </w:t>
      </w:r>
      <w:r>
        <w:rPr>
          <w:rFonts w:ascii="Arial" w:hAnsi="Arial" w:cs="Arial"/>
        </w:rPr>
        <w:t>executadas</w:t>
      </w:r>
      <w:r w:rsidRPr="0088127B">
        <w:rPr>
          <w:rFonts w:ascii="Arial" w:hAnsi="Arial" w:cs="Arial"/>
        </w:rPr>
        <w:t xml:space="preserve"> em áreas </w:t>
      </w:r>
      <w:r>
        <w:rPr>
          <w:rFonts w:ascii="Arial" w:hAnsi="Arial" w:cs="Arial"/>
        </w:rPr>
        <w:t>ou partes det</w:t>
      </w:r>
      <w:r w:rsidRPr="0088127B">
        <w:rPr>
          <w:rFonts w:ascii="Arial" w:hAnsi="Arial" w:cs="Arial"/>
        </w:rPr>
        <w:t>erioradas o suficien</w:t>
      </w:r>
      <w:r>
        <w:rPr>
          <w:rFonts w:ascii="Arial" w:hAnsi="Arial" w:cs="Arial"/>
        </w:rPr>
        <w:t>te para se recomendar à remoção</w:t>
      </w:r>
      <w:r w:rsidR="00AB7EFE">
        <w:rPr>
          <w:rFonts w:ascii="Arial" w:hAnsi="Arial" w:cs="Arial"/>
        </w:rPr>
        <w:t>, o que não é o nosso caso,</w:t>
      </w:r>
      <w:r>
        <w:rPr>
          <w:rFonts w:ascii="Arial" w:hAnsi="Arial" w:cs="Arial"/>
        </w:rPr>
        <w:t xml:space="preserve"> ou </w:t>
      </w:r>
      <w:r w:rsidR="001F742A">
        <w:rPr>
          <w:rFonts w:ascii="Arial" w:hAnsi="Arial" w:cs="Arial"/>
        </w:rPr>
        <w:t>na ocorrência de</w:t>
      </w:r>
      <w:r>
        <w:rPr>
          <w:rFonts w:ascii="Arial" w:hAnsi="Arial" w:cs="Arial"/>
        </w:rPr>
        <w:t xml:space="preserve"> perdas na hora da execução dos serviços.</w:t>
      </w:r>
      <w:r w:rsidRPr="0088127B">
        <w:rPr>
          <w:rFonts w:ascii="Arial" w:hAnsi="Arial" w:cs="Arial"/>
        </w:rPr>
        <w:t xml:space="preserve"> </w:t>
      </w:r>
    </w:p>
    <w:p w:rsidR="001F742A" w:rsidRDefault="001F742A" w:rsidP="00D50B50">
      <w:pPr>
        <w:shd w:val="clear" w:color="auto" w:fill="FFFFFF"/>
        <w:jc w:val="both"/>
        <w:rPr>
          <w:rFonts w:ascii="Arial" w:hAnsi="Arial" w:cs="Arial"/>
        </w:rPr>
      </w:pPr>
    </w:p>
    <w:p w:rsidR="006847E5" w:rsidRPr="00FC7BA5" w:rsidRDefault="00AB7EFE" w:rsidP="00D50B50">
      <w:pPr>
        <w:shd w:val="clear" w:color="auto" w:fill="FFFFFF"/>
        <w:jc w:val="both"/>
        <w:rPr>
          <w:rFonts w:ascii="Arial" w:hAnsi="Arial" w:cs="Arial"/>
          <w:b/>
          <w:bCs w:val="0"/>
          <w:color w:val="222222"/>
          <w:szCs w:val="24"/>
        </w:rPr>
      </w:pPr>
      <w:r>
        <w:rPr>
          <w:rFonts w:ascii="Arial" w:hAnsi="Arial" w:cs="Arial"/>
        </w:rPr>
        <w:t>No forro da sala de jantar do PMOC</w:t>
      </w:r>
      <w:r w:rsidR="006847E5">
        <w:rPr>
          <w:rFonts w:ascii="Arial" w:hAnsi="Arial" w:cs="Arial"/>
        </w:rPr>
        <w:t xml:space="preserve"> e</w:t>
      </w:r>
      <w:r w:rsidR="006847E5" w:rsidRPr="0088127B">
        <w:rPr>
          <w:rFonts w:ascii="Arial" w:hAnsi="Arial" w:cs="Arial"/>
        </w:rPr>
        <w:t xml:space="preserve">stas áreas </w:t>
      </w:r>
      <w:r w:rsidR="006847E5">
        <w:rPr>
          <w:rFonts w:ascii="Arial" w:hAnsi="Arial" w:cs="Arial"/>
        </w:rPr>
        <w:t>afetadas</w:t>
      </w:r>
      <w:r w:rsidR="006847E5" w:rsidRPr="008812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já estão </w:t>
      </w:r>
      <w:r w:rsidR="006847E5">
        <w:rPr>
          <w:rFonts w:ascii="Arial" w:hAnsi="Arial" w:cs="Arial"/>
        </w:rPr>
        <w:t xml:space="preserve">assinaladas </w:t>
      </w:r>
      <w:r w:rsidR="006847E5" w:rsidRPr="0088127B">
        <w:rPr>
          <w:rFonts w:ascii="Arial" w:hAnsi="Arial" w:cs="Arial"/>
        </w:rPr>
        <w:t xml:space="preserve"> </w:t>
      </w:r>
      <w:r w:rsidR="006847E5">
        <w:rPr>
          <w:rFonts w:ascii="Arial" w:hAnsi="Arial" w:cs="Arial"/>
        </w:rPr>
        <w:t>na planta de Mapeamento de danos</w:t>
      </w:r>
      <w:r w:rsidR="006847E5" w:rsidRPr="0088127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possibilitando o</w:t>
      </w:r>
      <w:r w:rsidR="006847E5" w:rsidRPr="0088127B">
        <w:rPr>
          <w:rFonts w:ascii="Arial" w:hAnsi="Arial" w:cs="Arial"/>
        </w:rPr>
        <w:t xml:space="preserve"> registro para o futuro</w:t>
      </w:r>
      <w:r>
        <w:rPr>
          <w:rFonts w:ascii="Arial" w:hAnsi="Arial" w:cs="Arial"/>
        </w:rPr>
        <w:t xml:space="preserve"> de possíveis danos, e são basicamente fissuras causadas pela trepidação,</w:t>
      </w:r>
      <w:r w:rsidR="00554679">
        <w:rPr>
          <w:rFonts w:ascii="Arial" w:hAnsi="Arial" w:cs="Arial"/>
        </w:rPr>
        <w:t xml:space="preserve"> perdas</w:t>
      </w:r>
      <w:r w:rsidR="006847E5" w:rsidRPr="0088127B">
        <w:rPr>
          <w:rFonts w:ascii="Arial" w:hAnsi="Arial" w:cs="Arial"/>
        </w:rPr>
        <w:t xml:space="preserve"> </w:t>
      </w:r>
      <w:r w:rsidR="00FE183A">
        <w:rPr>
          <w:rFonts w:ascii="Arial" w:hAnsi="Arial" w:cs="Arial"/>
        </w:rPr>
        <w:t>por vazamento pontual na calhas sobre a</w:t>
      </w:r>
      <w:r w:rsidR="00FE183A" w:rsidRPr="006847E5">
        <w:rPr>
          <w:rFonts w:ascii="Arial" w:hAnsi="Arial" w:cs="Arial"/>
        </w:rPr>
        <w:t xml:space="preserve"> </w:t>
      </w:r>
      <w:r w:rsidR="00FE183A">
        <w:rPr>
          <w:rFonts w:ascii="Arial" w:hAnsi="Arial" w:cs="Arial"/>
        </w:rPr>
        <w:t>cimalha</w:t>
      </w:r>
      <w:r w:rsidR="00FE183A" w:rsidRPr="006847E5">
        <w:rPr>
          <w:rFonts w:ascii="Arial" w:hAnsi="Arial" w:cs="Arial"/>
        </w:rPr>
        <w:t xml:space="preserve"> </w:t>
      </w:r>
      <w:r w:rsidR="00554679">
        <w:rPr>
          <w:rFonts w:ascii="Arial" w:hAnsi="Arial" w:cs="Arial"/>
        </w:rPr>
        <w:t xml:space="preserve">e o </w:t>
      </w:r>
      <w:r w:rsidR="00FE183A" w:rsidRPr="006847E5">
        <w:rPr>
          <w:rFonts w:ascii="Arial" w:hAnsi="Arial" w:cs="Arial"/>
        </w:rPr>
        <w:t>ataq</w:t>
      </w:r>
      <w:r w:rsidR="00554679">
        <w:rPr>
          <w:rFonts w:ascii="Arial" w:hAnsi="Arial" w:cs="Arial"/>
        </w:rPr>
        <w:t>ue de insetos xilófagos</w:t>
      </w:r>
      <w:r w:rsidR="00FE183A" w:rsidRPr="006847E5">
        <w:rPr>
          <w:rFonts w:ascii="Arial" w:hAnsi="Arial" w:cs="Arial"/>
        </w:rPr>
        <w:t xml:space="preserve">, </w:t>
      </w:r>
      <w:r w:rsidR="00FE183A">
        <w:rPr>
          <w:rFonts w:ascii="Arial" w:hAnsi="Arial" w:cs="Arial"/>
        </w:rPr>
        <w:t xml:space="preserve">que </w:t>
      </w:r>
      <w:r w:rsidR="00FE183A" w:rsidRPr="006847E5">
        <w:rPr>
          <w:rFonts w:ascii="Arial" w:hAnsi="Arial" w:cs="Arial"/>
        </w:rPr>
        <w:t>provoca</w:t>
      </w:r>
      <w:r w:rsidR="00FE183A">
        <w:rPr>
          <w:rFonts w:ascii="Arial" w:hAnsi="Arial" w:cs="Arial"/>
        </w:rPr>
        <w:t>m</w:t>
      </w:r>
      <w:r w:rsidR="00FE183A" w:rsidRPr="006847E5">
        <w:rPr>
          <w:rFonts w:ascii="Arial" w:hAnsi="Arial" w:cs="Arial"/>
        </w:rPr>
        <w:t xml:space="preserve"> falhas na estrutura bem como, </w:t>
      </w:r>
      <w:r w:rsidR="00FE183A">
        <w:rPr>
          <w:rFonts w:ascii="Arial" w:hAnsi="Arial" w:cs="Arial"/>
        </w:rPr>
        <w:t>o</w:t>
      </w:r>
      <w:r w:rsidR="00FE183A" w:rsidRPr="006847E5">
        <w:rPr>
          <w:rFonts w:ascii="Arial" w:hAnsi="Arial" w:cs="Arial"/>
        </w:rPr>
        <w:t>s</w:t>
      </w:r>
      <w:r w:rsidR="00554679">
        <w:rPr>
          <w:rFonts w:ascii="Arial" w:hAnsi="Arial" w:cs="Arial"/>
        </w:rPr>
        <w:t xml:space="preserve"> reparos precedentes realizados, </w:t>
      </w:r>
      <w:r w:rsidR="00FE183A" w:rsidRPr="006847E5">
        <w:rPr>
          <w:rFonts w:ascii="Arial" w:hAnsi="Arial" w:cs="Arial"/>
        </w:rPr>
        <w:t xml:space="preserve">particularmente </w:t>
      </w:r>
      <w:r w:rsidR="00FE183A">
        <w:rPr>
          <w:rFonts w:ascii="Arial" w:hAnsi="Arial" w:cs="Arial"/>
        </w:rPr>
        <w:t>por terem</w:t>
      </w:r>
      <w:r w:rsidR="00FE183A" w:rsidRPr="006847E5">
        <w:rPr>
          <w:rFonts w:ascii="Arial" w:hAnsi="Arial" w:cs="Arial"/>
        </w:rPr>
        <w:t xml:space="preserve"> sido executados com </w:t>
      </w:r>
      <w:r w:rsidR="00FE183A">
        <w:rPr>
          <w:rFonts w:ascii="Arial" w:hAnsi="Arial" w:cs="Arial"/>
        </w:rPr>
        <w:t xml:space="preserve">camada de </w:t>
      </w:r>
      <w:r w:rsidR="00FE183A" w:rsidRPr="006847E5">
        <w:rPr>
          <w:rFonts w:ascii="Arial" w:hAnsi="Arial" w:cs="Arial"/>
        </w:rPr>
        <w:t xml:space="preserve">cimento, que </w:t>
      </w:r>
      <w:r w:rsidR="00FE183A">
        <w:rPr>
          <w:rFonts w:ascii="Arial" w:hAnsi="Arial" w:cs="Arial"/>
        </w:rPr>
        <w:t xml:space="preserve">sendo </w:t>
      </w:r>
      <w:r w:rsidR="00FE183A" w:rsidRPr="006847E5">
        <w:rPr>
          <w:rFonts w:ascii="Arial" w:hAnsi="Arial" w:cs="Arial"/>
        </w:rPr>
        <w:t>muito</w:t>
      </w:r>
      <w:r w:rsidR="00FE183A">
        <w:rPr>
          <w:rFonts w:ascii="Arial" w:hAnsi="Arial" w:cs="Arial"/>
        </w:rPr>
        <w:t xml:space="preserve"> mais</w:t>
      </w:r>
      <w:r w:rsidR="00FE183A" w:rsidRPr="006847E5">
        <w:rPr>
          <w:rFonts w:ascii="Arial" w:hAnsi="Arial" w:cs="Arial"/>
        </w:rPr>
        <w:t xml:space="preserve"> rígido</w:t>
      </w:r>
      <w:r w:rsidR="00FE183A">
        <w:rPr>
          <w:rFonts w:ascii="Arial" w:hAnsi="Arial" w:cs="Arial"/>
        </w:rPr>
        <w:t xml:space="preserve"> é</w:t>
      </w:r>
      <w:r w:rsidR="00FE183A" w:rsidRPr="006847E5">
        <w:rPr>
          <w:rFonts w:ascii="Arial" w:hAnsi="Arial" w:cs="Arial"/>
        </w:rPr>
        <w:t xml:space="preserve"> incompatível com o estuque à base de cal, mais macio e "flexível".</w:t>
      </w:r>
    </w:p>
    <w:p w:rsidR="0082189D" w:rsidRPr="00946092" w:rsidRDefault="001F5704" w:rsidP="00D50B50">
      <w:pPr>
        <w:shd w:val="clear" w:color="auto" w:fill="FFFFFF"/>
        <w:jc w:val="both"/>
        <w:rPr>
          <w:rFonts w:ascii="Arial" w:hAnsi="Arial" w:cs="Arial"/>
          <w:bCs w:val="0"/>
          <w:color w:val="222222"/>
          <w:szCs w:val="24"/>
        </w:rPr>
      </w:pPr>
      <w:r w:rsidRPr="00946092">
        <w:rPr>
          <w:rFonts w:ascii="Arial" w:hAnsi="Arial" w:cs="Arial"/>
          <w:bCs w:val="0"/>
          <w:color w:val="222222"/>
          <w:szCs w:val="24"/>
        </w:rPr>
        <w:br/>
        <w:t>O Projeto propõe</w:t>
      </w:r>
      <w:r w:rsidR="00FE183A">
        <w:rPr>
          <w:rFonts w:ascii="Arial" w:hAnsi="Arial" w:cs="Arial"/>
          <w:bCs w:val="0"/>
          <w:color w:val="222222"/>
          <w:szCs w:val="24"/>
        </w:rPr>
        <w:t>, portanto,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 a restauração do forro </w:t>
      </w:r>
      <w:r w:rsidR="00FE183A">
        <w:rPr>
          <w:rFonts w:ascii="Arial" w:hAnsi="Arial" w:cs="Arial"/>
          <w:bCs w:val="0"/>
          <w:color w:val="222222"/>
          <w:szCs w:val="24"/>
        </w:rPr>
        <w:t xml:space="preserve">em questão 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consolidando-o com a conformação atual </w:t>
      </w:r>
      <w:r w:rsidR="0082189D" w:rsidRPr="00946092">
        <w:rPr>
          <w:rFonts w:ascii="Arial" w:hAnsi="Arial" w:cs="Arial"/>
          <w:bCs w:val="0"/>
          <w:color w:val="222222"/>
          <w:szCs w:val="24"/>
        </w:rPr>
        <w:t>que consiste n</w:t>
      </w:r>
      <w:r w:rsidR="003B49E2">
        <w:rPr>
          <w:rFonts w:ascii="Arial" w:hAnsi="Arial" w:cs="Arial"/>
          <w:bCs w:val="0"/>
          <w:color w:val="222222"/>
          <w:szCs w:val="24"/>
        </w:rPr>
        <w:t xml:space="preserve">um pequeno 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abaulamento </w:t>
      </w:r>
      <w:r w:rsidR="0082189D" w:rsidRPr="00946092">
        <w:rPr>
          <w:rFonts w:ascii="Arial" w:hAnsi="Arial" w:cs="Arial"/>
          <w:bCs w:val="0"/>
          <w:color w:val="222222"/>
          <w:szCs w:val="24"/>
        </w:rPr>
        <w:t xml:space="preserve">central 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>da</w:t>
      </w:r>
      <w:r w:rsidR="0082189D" w:rsidRPr="00946092">
        <w:rPr>
          <w:rFonts w:ascii="Arial" w:hAnsi="Arial" w:cs="Arial"/>
          <w:bCs w:val="0"/>
          <w:color w:val="222222"/>
          <w:szCs w:val="24"/>
        </w:rPr>
        <w:t xml:space="preserve"> cornija </w:t>
      </w:r>
      <w:r w:rsidRPr="00946092">
        <w:rPr>
          <w:rFonts w:ascii="Arial" w:hAnsi="Arial" w:cs="Arial"/>
          <w:bCs w:val="0"/>
          <w:color w:val="222222"/>
          <w:szCs w:val="24"/>
        </w:rPr>
        <w:t>no lado</w:t>
      </w:r>
      <w:r w:rsidR="0082189D" w:rsidRPr="00946092">
        <w:rPr>
          <w:rFonts w:ascii="Arial" w:hAnsi="Arial" w:cs="Arial"/>
          <w:bCs w:val="0"/>
          <w:color w:val="222222"/>
          <w:szCs w:val="24"/>
        </w:rPr>
        <w:t xml:space="preserve"> contínuo a varanda interna</w:t>
      </w:r>
      <w:r w:rsidRPr="00946092">
        <w:rPr>
          <w:rFonts w:ascii="Arial" w:hAnsi="Arial" w:cs="Arial"/>
          <w:bCs w:val="0"/>
          <w:color w:val="222222"/>
          <w:szCs w:val="24"/>
        </w:rPr>
        <w:t>, causado pela maior fissura da platibanda n</w:t>
      </w:r>
      <w:r w:rsidR="0082189D" w:rsidRPr="00946092">
        <w:rPr>
          <w:rFonts w:ascii="Arial" w:hAnsi="Arial" w:cs="Arial"/>
          <w:bCs w:val="0"/>
          <w:color w:val="222222"/>
          <w:szCs w:val="24"/>
        </w:rPr>
        <w:t xml:space="preserve">aquele 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ponto </w:t>
      </w:r>
      <w:r w:rsidR="0082189D" w:rsidRPr="00946092">
        <w:rPr>
          <w:rFonts w:ascii="Arial" w:hAnsi="Arial" w:cs="Arial"/>
          <w:bCs w:val="0"/>
          <w:color w:val="222222"/>
          <w:szCs w:val="24"/>
        </w:rPr>
        <w:t xml:space="preserve">que </w:t>
      </w:r>
      <w:r w:rsidR="003B49E2" w:rsidRPr="00946092">
        <w:rPr>
          <w:rFonts w:ascii="Arial" w:hAnsi="Arial" w:cs="Arial"/>
          <w:bCs w:val="0"/>
          <w:color w:val="222222"/>
          <w:szCs w:val="24"/>
        </w:rPr>
        <w:t>corresponde ao</w:t>
      </w:r>
      <w:r w:rsidR="003C1096" w:rsidRPr="00946092">
        <w:rPr>
          <w:rFonts w:ascii="Arial" w:hAnsi="Arial" w:cs="Arial"/>
          <w:bCs w:val="0"/>
          <w:color w:val="222222"/>
          <w:szCs w:val="24"/>
        </w:rPr>
        <w:t xml:space="preserve"> 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apoio da tesoura de madeira </w:t>
      </w:r>
      <w:r w:rsidR="00FC7BA5">
        <w:rPr>
          <w:rFonts w:ascii="Arial" w:hAnsi="Arial" w:cs="Arial"/>
          <w:bCs w:val="0"/>
          <w:color w:val="222222"/>
          <w:szCs w:val="24"/>
        </w:rPr>
        <w:t xml:space="preserve">Nº 2 localizada </w:t>
      </w:r>
      <w:r w:rsidR="0082189D" w:rsidRPr="00946092">
        <w:rPr>
          <w:rFonts w:ascii="Arial" w:hAnsi="Arial" w:cs="Arial"/>
          <w:bCs w:val="0"/>
          <w:color w:val="222222"/>
          <w:szCs w:val="24"/>
        </w:rPr>
        <w:t xml:space="preserve">em </w:t>
      </w:r>
      <w:r w:rsidRPr="00946092">
        <w:rPr>
          <w:rFonts w:ascii="Arial" w:hAnsi="Arial" w:cs="Arial"/>
          <w:bCs w:val="0"/>
          <w:color w:val="222222"/>
          <w:szCs w:val="24"/>
        </w:rPr>
        <w:t>cima do arco pleno da po</w:t>
      </w:r>
      <w:r w:rsidR="0082189D" w:rsidRPr="00946092">
        <w:rPr>
          <w:rFonts w:ascii="Arial" w:hAnsi="Arial" w:cs="Arial"/>
          <w:bCs w:val="0"/>
          <w:color w:val="222222"/>
          <w:szCs w:val="24"/>
        </w:rPr>
        <w:t>rta central de acesso à essa varanda.</w:t>
      </w:r>
    </w:p>
    <w:p w:rsidR="00D07A33" w:rsidRPr="00946092" w:rsidRDefault="00D07A33" w:rsidP="00D50B50">
      <w:pPr>
        <w:shd w:val="clear" w:color="auto" w:fill="FFFFFF"/>
        <w:jc w:val="both"/>
        <w:rPr>
          <w:rFonts w:ascii="Arial" w:hAnsi="Arial" w:cs="Arial"/>
          <w:bCs w:val="0"/>
          <w:color w:val="222222"/>
          <w:szCs w:val="24"/>
        </w:rPr>
      </w:pPr>
    </w:p>
    <w:p w:rsidR="00C750D5" w:rsidRPr="00D50B50" w:rsidRDefault="003C1096" w:rsidP="00D50B50">
      <w:pPr>
        <w:shd w:val="clear" w:color="auto" w:fill="FFFFFF"/>
        <w:jc w:val="both"/>
        <w:rPr>
          <w:rFonts w:ascii="Arial" w:hAnsi="Arial" w:cs="Arial"/>
          <w:bCs w:val="0"/>
          <w:color w:val="auto"/>
          <w:szCs w:val="24"/>
        </w:rPr>
      </w:pPr>
      <w:r w:rsidRPr="00946092">
        <w:rPr>
          <w:rFonts w:ascii="Arial" w:hAnsi="Arial" w:cs="Arial"/>
          <w:bCs w:val="0"/>
          <w:color w:val="222222"/>
          <w:szCs w:val="24"/>
        </w:rPr>
        <w:t xml:space="preserve">Consolidaremos 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 xml:space="preserve">o </w:t>
      </w:r>
      <w:r w:rsidR="00AB6FE0">
        <w:rPr>
          <w:rFonts w:ascii="Arial" w:hAnsi="Arial" w:cs="Arial"/>
          <w:bCs w:val="0"/>
          <w:color w:val="222222"/>
          <w:szCs w:val="24"/>
        </w:rPr>
        <w:t>forro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 xml:space="preserve"> 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com essa </w:t>
      </w:r>
      <w:r w:rsidR="00FE183A">
        <w:rPr>
          <w:rFonts w:ascii="Arial" w:hAnsi="Arial" w:cs="Arial"/>
          <w:bCs w:val="0"/>
          <w:color w:val="222222"/>
          <w:szCs w:val="24"/>
        </w:rPr>
        <w:t>pequena deformação</w:t>
      </w:r>
      <w:r w:rsidR="00AB6FE0">
        <w:rPr>
          <w:rFonts w:ascii="Arial" w:hAnsi="Arial" w:cs="Arial"/>
          <w:bCs w:val="0"/>
          <w:color w:val="222222"/>
          <w:szCs w:val="24"/>
        </w:rPr>
        <w:t xml:space="preserve"> na cornija à </w:t>
      </w:r>
      <w:r w:rsidR="003B49E2">
        <w:rPr>
          <w:rFonts w:ascii="Arial" w:hAnsi="Arial" w:cs="Arial"/>
          <w:bCs w:val="0"/>
          <w:color w:val="222222"/>
          <w:szCs w:val="24"/>
        </w:rPr>
        <w:t>esquerda para</w:t>
      </w:r>
      <w:r w:rsidR="00FE183A">
        <w:rPr>
          <w:rFonts w:ascii="Arial" w:hAnsi="Arial" w:cs="Arial"/>
          <w:bCs w:val="0"/>
          <w:color w:val="222222"/>
          <w:szCs w:val="24"/>
        </w:rPr>
        <w:t xml:space="preserve"> ev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 xml:space="preserve">itar perda de matéria pictórica. </w:t>
      </w:r>
      <w:r w:rsidR="00ED65BF">
        <w:rPr>
          <w:rFonts w:ascii="Arial" w:hAnsi="Arial" w:cs="Arial"/>
          <w:bCs w:val="0"/>
          <w:color w:val="222222"/>
          <w:szCs w:val="24"/>
        </w:rPr>
        <w:t>O</w:t>
      </w:r>
      <w:r w:rsidR="00AB6FE0" w:rsidRPr="00ED65BF">
        <w:rPr>
          <w:rFonts w:ascii="Arial" w:hAnsi="Arial" w:cs="Arial"/>
          <w:bCs w:val="0"/>
          <w:color w:val="auto"/>
          <w:szCs w:val="24"/>
        </w:rPr>
        <w:t>s</w:t>
      </w:r>
      <w:r w:rsidR="00AB6FE0" w:rsidRPr="00ED65BF">
        <w:rPr>
          <w:rFonts w:ascii="Helvetica" w:hAnsi="Helvetica"/>
          <w:color w:val="auto"/>
        </w:rPr>
        <w:t xml:space="preserve"> elementos ornamentais da cornija como mãos francesas e frisos e os medalhões</w:t>
      </w:r>
      <w:r w:rsidR="00ED65BF">
        <w:rPr>
          <w:rFonts w:ascii="Helvetica" w:hAnsi="Helvetica"/>
          <w:color w:val="auto"/>
        </w:rPr>
        <w:t xml:space="preserve"> existentes c</w:t>
      </w:r>
      <w:r w:rsidR="00AB6FE0" w:rsidRPr="00ED65BF">
        <w:rPr>
          <w:rFonts w:ascii="Helvetica" w:hAnsi="Helvetica"/>
          <w:color w:val="auto"/>
        </w:rPr>
        <w:t>aso sejam danificados durante os trabalhos serão refeitos a partir da moldagem dos originais, através de refundição com o uso de fôrma de silicone e</w:t>
      </w:r>
      <w:r w:rsidR="00D50B50">
        <w:rPr>
          <w:rFonts w:ascii="Arial" w:hAnsi="Arial" w:cs="Arial"/>
          <w:bCs w:val="0"/>
          <w:color w:val="auto"/>
          <w:szCs w:val="24"/>
        </w:rPr>
        <w:t xml:space="preserve"> </w:t>
      </w:r>
      <w:r w:rsidRPr="00ED65BF">
        <w:rPr>
          <w:rFonts w:ascii="Arial" w:hAnsi="Arial" w:cs="Arial"/>
          <w:bCs w:val="0"/>
          <w:color w:val="auto"/>
          <w:szCs w:val="24"/>
        </w:rPr>
        <w:t xml:space="preserve">posteriormente </w:t>
      </w:r>
      <w:r w:rsidR="00265D10" w:rsidRPr="00ED65BF">
        <w:rPr>
          <w:rFonts w:ascii="Arial" w:hAnsi="Arial" w:cs="Arial"/>
          <w:bCs w:val="0"/>
          <w:color w:val="auto"/>
          <w:szCs w:val="24"/>
        </w:rPr>
        <w:t>à</w:t>
      </w:r>
      <w:r w:rsidRPr="00ED65BF">
        <w:rPr>
          <w:rFonts w:ascii="Arial" w:hAnsi="Arial" w:cs="Arial"/>
          <w:bCs w:val="0"/>
          <w:color w:val="auto"/>
          <w:szCs w:val="24"/>
        </w:rPr>
        <w:t xml:space="preserve"> obra de</w:t>
      </w:r>
      <w:r w:rsidR="00D07A33" w:rsidRPr="00ED65BF">
        <w:rPr>
          <w:rFonts w:ascii="Arial" w:hAnsi="Arial" w:cs="Arial"/>
          <w:bCs w:val="0"/>
          <w:color w:val="auto"/>
          <w:szCs w:val="24"/>
        </w:rPr>
        <w:t xml:space="preserve"> estabilização e </w:t>
      </w:r>
      <w:r w:rsidRPr="00ED65BF">
        <w:rPr>
          <w:rFonts w:ascii="Arial" w:hAnsi="Arial" w:cs="Arial"/>
          <w:bCs w:val="0"/>
          <w:color w:val="auto"/>
          <w:szCs w:val="24"/>
        </w:rPr>
        <w:t xml:space="preserve">consolidação serão feitos </w:t>
      </w:r>
      <w:r w:rsidR="00AB6FE0" w:rsidRPr="00ED65BF">
        <w:rPr>
          <w:rFonts w:ascii="Arial" w:hAnsi="Arial" w:cs="Arial"/>
          <w:bCs w:val="0"/>
          <w:color w:val="auto"/>
          <w:szCs w:val="24"/>
        </w:rPr>
        <w:t>a vedação das</w:t>
      </w:r>
      <w:r w:rsidRPr="00ED65BF">
        <w:rPr>
          <w:rFonts w:ascii="Arial" w:hAnsi="Arial" w:cs="Arial"/>
          <w:bCs w:val="0"/>
          <w:color w:val="auto"/>
          <w:szCs w:val="24"/>
        </w:rPr>
        <w:t xml:space="preserve"> fissuras</w:t>
      </w:r>
      <w:r w:rsidR="00265D10" w:rsidRPr="00ED65BF">
        <w:rPr>
          <w:rFonts w:ascii="Arial" w:hAnsi="Arial" w:cs="Arial"/>
          <w:bCs w:val="0"/>
          <w:color w:val="auto"/>
          <w:szCs w:val="24"/>
        </w:rPr>
        <w:t xml:space="preserve"> </w:t>
      </w:r>
      <w:r w:rsidRPr="00ED65BF">
        <w:rPr>
          <w:rFonts w:ascii="Arial" w:hAnsi="Arial" w:cs="Arial"/>
          <w:bCs w:val="0"/>
          <w:color w:val="auto"/>
          <w:szCs w:val="24"/>
        </w:rPr>
        <w:t xml:space="preserve">e </w:t>
      </w:r>
      <w:r w:rsidR="00AB6FE0" w:rsidRPr="00ED65BF">
        <w:rPr>
          <w:rFonts w:ascii="Arial" w:hAnsi="Arial" w:cs="Arial"/>
          <w:bCs w:val="0"/>
          <w:color w:val="auto"/>
          <w:szCs w:val="24"/>
        </w:rPr>
        <w:t xml:space="preserve">o </w:t>
      </w:r>
      <w:r w:rsidRPr="00ED65BF">
        <w:rPr>
          <w:rFonts w:ascii="Arial" w:hAnsi="Arial" w:cs="Arial"/>
          <w:bCs w:val="0"/>
          <w:color w:val="auto"/>
          <w:szCs w:val="24"/>
        </w:rPr>
        <w:t xml:space="preserve">retoque pontual </w:t>
      </w:r>
      <w:r w:rsidR="00946092" w:rsidRPr="00ED65BF">
        <w:rPr>
          <w:rFonts w:ascii="Arial" w:hAnsi="Arial" w:cs="Arial"/>
          <w:bCs w:val="0"/>
          <w:color w:val="auto"/>
          <w:szCs w:val="24"/>
        </w:rPr>
        <w:t xml:space="preserve">na pintura </w:t>
      </w:r>
      <w:r w:rsidRPr="00ED65BF">
        <w:rPr>
          <w:rFonts w:ascii="Arial" w:hAnsi="Arial" w:cs="Arial"/>
          <w:bCs w:val="0"/>
          <w:color w:val="auto"/>
          <w:szCs w:val="24"/>
        </w:rPr>
        <w:t>onde necessário.</w:t>
      </w:r>
    </w:p>
    <w:p w:rsidR="0014556E" w:rsidRDefault="0014556E" w:rsidP="00FC7BA5">
      <w:pPr>
        <w:shd w:val="clear" w:color="auto" w:fill="FFFFFF"/>
        <w:rPr>
          <w:rFonts w:ascii="Arial" w:hAnsi="Arial" w:cs="Arial"/>
          <w:bCs w:val="0"/>
          <w:color w:val="222222"/>
          <w:szCs w:val="24"/>
        </w:rPr>
      </w:pPr>
    </w:p>
    <w:p w:rsidR="0014556E" w:rsidRDefault="0014556E" w:rsidP="00FC7BA5">
      <w:pPr>
        <w:shd w:val="clear" w:color="auto" w:fill="FFFFFF"/>
        <w:rPr>
          <w:rFonts w:ascii="Arial" w:hAnsi="Arial" w:cs="Arial"/>
          <w:bCs w:val="0"/>
          <w:color w:val="222222"/>
          <w:szCs w:val="24"/>
        </w:rPr>
      </w:pPr>
    </w:p>
    <w:p w:rsidR="001442A0" w:rsidRDefault="001442A0" w:rsidP="00C750D5">
      <w:pPr>
        <w:pStyle w:val="Ttulo2"/>
        <w:numPr>
          <w:ilvl w:val="0"/>
          <w:numId w:val="6"/>
        </w:numPr>
        <w:spacing w:before="0" w:after="0" w:line="240" w:lineRule="auto"/>
        <w:ind w:left="0" w:firstLine="0"/>
        <w:rPr>
          <w:rFonts w:ascii="Arial" w:hAnsi="Arial" w:cs="Arial"/>
          <w:i w:val="0"/>
          <w:sz w:val="24"/>
          <w:szCs w:val="24"/>
        </w:rPr>
      </w:pPr>
      <w:r w:rsidRPr="00C750D5">
        <w:rPr>
          <w:rFonts w:ascii="Arial" w:hAnsi="Arial" w:cs="Arial"/>
          <w:i w:val="0"/>
          <w:sz w:val="24"/>
          <w:szCs w:val="24"/>
        </w:rPr>
        <w:lastRenderedPageBreak/>
        <w:t>INTERVENÇÕES RESTAURATIVAS:</w:t>
      </w:r>
    </w:p>
    <w:p w:rsidR="00EC5B3B" w:rsidRPr="00EC5B3B" w:rsidRDefault="00EC5B3B" w:rsidP="00EC5B3B">
      <w:pPr>
        <w:rPr>
          <w:lang w:eastAsia="en-US"/>
        </w:rPr>
      </w:pPr>
    </w:p>
    <w:p w:rsidR="001442A0" w:rsidRPr="00946092" w:rsidRDefault="001442A0" w:rsidP="00C750D5">
      <w:pPr>
        <w:rPr>
          <w:rFonts w:ascii="Arial" w:hAnsi="Arial" w:cs="Arial"/>
          <w:szCs w:val="24"/>
        </w:rPr>
      </w:pPr>
    </w:p>
    <w:p w:rsidR="001442A0" w:rsidRPr="00AB4EBC" w:rsidRDefault="001442A0" w:rsidP="00C750D5">
      <w:pPr>
        <w:pStyle w:val="Ttulo6"/>
        <w:ind w:left="0"/>
        <w:rPr>
          <w:bCs/>
          <w:szCs w:val="24"/>
        </w:rPr>
      </w:pPr>
      <w:r w:rsidRPr="00AB4EBC">
        <w:rPr>
          <w:szCs w:val="24"/>
        </w:rPr>
        <w:t>II</w:t>
      </w:r>
      <w:r w:rsidR="005D4D50">
        <w:rPr>
          <w:szCs w:val="24"/>
        </w:rPr>
        <w:t>I</w:t>
      </w:r>
      <w:r w:rsidR="00800A30">
        <w:rPr>
          <w:szCs w:val="24"/>
        </w:rPr>
        <w:t xml:space="preserve">.1- PROPOSTA DE ESTABILIZAÇÃO E </w:t>
      </w:r>
      <w:r w:rsidR="00800A30">
        <w:rPr>
          <w:bCs/>
          <w:szCs w:val="24"/>
        </w:rPr>
        <w:t>CONSOLIDAÇÃO:</w:t>
      </w:r>
    </w:p>
    <w:p w:rsidR="001442A0" w:rsidRPr="00ED65BF" w:rsidRDefault="001442A0" w:rsidP="00ED65BF">
      <w:pPr>
        <w:rPr>
          <w:rFonts w:ascii="Arial" w:hAnsi="Arial" w:cs="Arial"/>
          <w:color w:val="auto"/>
          <w:szCs w:val="24"/>
        </w:rPr>
      </w:pPr>
    </w:p>
    <w:p w:rsidR="003A2B2F" w:rsidRDefault="001F5704" w:rsidP="00D50B50">
      <w:pPr>
        <w:shd w:val="clear" w:color="auto" w:fill="FFFFFF"/>
        <w:jc w:val="both"/>
        <w:rPr>
          <w:rFonts w:ascii="Arial" w:hAnsi="Arial" w:cs="Arial"/>
          <w:bCs w:val="0"/>
          <w:color w:val="222222"/>
          <w:szCs w:val="24"/>
        </w:rPr>
      </w:pPr>
      <w:r w:rsidRPr="00ED65BF">
        <w:rPr>
          <w:rFonts w:ascii="Arial" w:hAnsi="Arial" w:cs="Arial"/>
          <w:bCs w:val="0"/>
          <w:color w:val="auto"/>
          <w:szCs w:val="24"/>
        </w:rPr>
        <w:t xml:space="preserve">Conforme o diagnóstico exposto no Laudo Técnico observamos que o </w:t>
      </w:r>
      <w:r w:rsidR="00ED65BF" w:rsidRPr="00ED65BF">
        <w:rPr>
          <w:rFonts w:ascii="Arial" w:hAnsi="Arial" w:cs="Arial"/>
          <w:bCs w:val="0"/>
          <w:color w:val="auto"/>
          <w:szCs w:val="24"/>
        </w:rPr>
        <w:br/>
      </w:r>
      <w:r w:rsidR="00946092" w:rsidRPr="00ED65BF">
        <w:rPr>
          <w:rFonts w:ascii="Arial" w:hAnsi="Arial" w:cs="Arial"/>
          <w:bCs w:val="0"/>
          <w:color w:val="auto"/>
          <w:szCs w:val="24"/>
        </w:rPr>
        <w:t>forro se apresenta</w:t>
      </w:r>
      <w:r w:rsidR="00ED65BF" w:rsidRPr="00ED65BF">
        <w:rPr>
          <w:rFonts w:ascii="Arial" w:hAnsi="Arial" w:cs="Arial"/>
          <w:bCs w:val="0"/>
          <w:color w:val="auto"/>
          <w:szCs w:val="24"/>
        </w:rPr>
        <w:t xml:space="preserve"> íntegro porém</w:t>
      </w:r>
      <w:r w:rsidR="00946092" w:rsidRPr="00ED65BF">
        <w:rPr>
          <w:rFonts w:ascii="Arial" w:hAnsi="Arial" w:cs="Arial"/>
          <w:bCs w:val="0"/>
          <w:color w:val="auto"/>
          <w:szCs w:val="24"/>
        </w:rPr>
        <w:t xml:space="preserve"> danificado principalmente pela trepidação da estrutura do edifício, devido a passagem constante de veículos na travessa lateral </w:t>
      </w:r>
      <w:r w:rsidR="00ED65BF" w:rsidRPr="00ED65BF">
        <w:rPr>
          <w:rFonts w:ascii="Arial" w:hAnsi="Arial" w:cs="Arial"/>
          <w:bCs w:val="0"/>
          <w:color w:val="auto"/>
          <w:szCs w:val="24"/>
        </w:rPr>
        <w:t>e</w:t>
      </w:r>
      <w:r w:rsidR="00946092" w:rsidRPr="00ED65BF">
        <w:rPr>
          <w:rFonts w:ascii="Arial" w:hAnsi="Arial" w:cs="Arial"/>
          <w:bCs w:val="0"/>
          <w:color w:val="auto"/>
          <w:szCs w:val="24"/>
        </w:rPr>
        <w:t xml:space="preserve"> pela má impermeabilização da platibanda, que ocasionou várias fissuras sendo que a maior delas, uma rachadura vertical, localiza</w:t>
      </w:r>
      <w:r w:rsidR="00EC5B3B">
        <w:rPr>
          <w:rFonts w:ascii="Arial" w:hAnsi="Arial" w:cs="Arial"/>
          <w:bCs w:val="0"/>
          <w:color w:val="auto"/>
          <w:szCs w:val="24"/>
        </w:rPr>
        <w:t xml:space="preserve">da </w:t>
      </w:r>
      <w:r w:rsidR="00946092" w:rsidRPr="00ED65BF">
        <w:rPr>
          <w:rFonts w:ascii="Arial" w:hAnsi="Arial" w:cs="Arial"/>
          <w:bCs w:val="0"/>
          <w:color w:val="auto"/>
          <w:szCs w:val="24"/>
        </w:rPr>
        <w:t xml:space="preserve">na linha central da edificação, acima do arco pleno da porta central de acesso à varanda interna. Essa rachadura surgiu forçada pelo peso da tesoura de madeira que gerou </w:t>
      </w:r>
      <w:r w:rsidR="00ED65BF" w:rsidRPr="00ED65BF">
        <w:rPr>
          <w:rFonts w:ascii="Arial" w:hAnsi="Arial" w:cs="Arial"/>
          <w:bCs w:val="0"/>
          <w:color w:val="auto"/>
          <w:szCs w:val="24"/>
        </w:rPr>
        <w:t>uma área de</w:t>
      </w:r>
      <w:r w:rsidR="00946092" w:rsidRPr="00ED65BF">
        <w:rPr>
          <w:rFonts w:ascii="Arial" w:hAnsi="Arial" w:cs="Arial"/>
          <w:bCs w:val="0"/>
          <w:color w:val="auto"/>
          <w:szCs w:val="24"/>
        </w:rPr>
        <w:t xml:space="preserve"> infiltração descendente</w:t>
      </w:r>
      <w:r w:rsidR="00FC7BA5" w:rsidRPr="00ED65BF">
        <w:rPr>
          <w:rFonts w:ascii="Arial" w:hAnsi="Arial" w:cs="Arial"/>
          <w:bCs w:val="0"/>
          <w:color w:val="auto"/>
          <w:szCs w:val="24"/>
        </w:rPr>
        <w:t xml:space="preserve"> direto</w:t>
      </w:r>
      <w:r w:rsidR="00946092" w:rsidRPr="00ED65BF">
        <w:rPr>
          <w:rFonts w:ascii="Arial" w:hAnsi="Arial" w:cs="Arial"/>
          <w:bCs w:val="0"/>
          <w:color w:val="auto"/>
          <w:szCs w:val="24"/>
        </w:rPr>
        <w:t xml:space="preserve"> naquele ponto</w:t>
      </w:r>
      <w:r w:rsidR="00ED65BF" w:rsidRPr="00ED65BF">
        <w:rPr>
          <w:rFonts w:ascii="Arial" w:hAnsi="Arial" w:cs="Arial"/>
          <w:bCs w:val="0"/>
          <w:color w:val="auto"/>
          <w:szCs w:val="24"/>
        </w:rPr>
        <w:t xml:space="preserve"> frágil</w:t>
      </w:r>
      <w:r w:rsidR="00946092" w:rsidRPr="00ED65BF">
        <w:rPr>
          <w:rFonts w:ascii="Arial" w:hAnsi="Arial" w:cs="Arial"/>
          <w:bCs w:val="0"/>
          <w:color w:val="auto"/>
          <w:szCs w:val="24"/>
        </w:rPr>
        <w:t xml:space="preserve"> onde a cimalha cedeu</w:t>
      </w:r>
      <w:r w:rsidR="00EC5B3B">
        <w:rPr>
          <w:rFonts w:ascii="Arial" w:hAnsi="Arial" w:cs="Arial"/>
          <w:bCs w:val="0"/>
          <w:color w:val="auto"/>
          <w:szCs w:val="24"/>
        </w:rPr>
        <w:t>,</w:t>
      </w:r>
      <w:r w:rsidR="00946092" w:rsidRPr="00ED65BF">
        <w:rPr>
          <w:rFonts w:ascii="Arial" w:hAnsi="Arial" w:cs="Arial"/>
          <w:bCs w:val="0"/>
          <w:color w:val="auto"/>
          <w:szCs w:val="24"/>
        </w:rPr>
        <w:t xml:space="preserve"> </w:t>
      </w:r>
      <w:r w:rsidR="00EC5B3B">
        <w:rPr>
          <w:rFonts w:ascii="Arial" w:hAnsi="Arial" w:cs="Arial"/>
          <w:bCs w:val="0"/>
          <w:color w:val="auto"/>
          <w:szCs w:val="24"/>
        </w:rPr>
        <w:t xml:space="preserve">o </w:t>
      </w:r>
      <w:r w:rsidR="00EC5B3B" w:rsidRPr="00ED65BF">
        <w:rPr>
          <w:rFonts w:ascii="Arial" w:hAnsi="Arial" w:cs="Arial"/>
          <w:bCs w:val="0"/>
          <w:color w:val="auto"/>
          <w:szCs w:val="24"/>
        </w:rPr>
        <w:t>que mais danificou o forro e</w:t>
      </w:r>
      <w:r w:rsidR="00EC5B3B">
        <w:rPr>
          <w:rFonts w:ascii="Arial" w:hAnsi="Arial" w:cs="Arial"/>
          <w:bCs w:val="0"/>
          <w:color w:val="auto"/>
          <w:szCs w:val="24"/>
        </w:rPr>
        <w:t>,</w:t>
      </w:r>
      <w:r w:rsidR="00946092" w:rsidRPr="00ED65BF">
        <w:rPr>
          <w:rFonts w:ascii="Arial" w:hAnsi="Arial" w:cs="Arial"/>
          <w:bCs w:val="0"/>
          <w:color w:val="auto"/>
          <w:szCs w:val="24"/>
        </w:rPr>
        <w:t xml:space="preserve"> a partir daí</w:t>
      </w:r>
      <w:r w:rsidR="00EC5B3B">
        <w:rPr>
          <w:rFonts w:ascii="Arial" w:hAnsi="Arial" w:cs="Arial"/>
          <w:bCs w:val="0"/>
          <w:color w:val="auto"/>
          <w:szCs w:val="24"/>
        </w:rPr>
        <w:t>,</w:t>
      </w:r>
      <w:r w:rsidR="00946092" w:rsidRPr="00ED65BF">
        <w:rPr>
          <w:rFonts w:ascii="Arial" w:hAnsi="Arial" w:cs="Arial"/>
          <w:bCs w:val="0"/>
          <w:color w:val="auto"/>
          <w:szCs w:val="24"/>
        </w:rPr>
        <w:t xml:space="preserve"> irradiou várias pequenas fissuras transversais ao mesmo.</w:t>
      </w:r>
      <w:r w:rsidR="00946092" w:rsidRPr="00946092">
        <w:rPr>
          <w:rFonts w:ascii="Arial" w:hAnsi="Arial" w:cs="Arial"/>
          <w:bCs w:val="0"/>
          <w:color w:val="FF0000"/>
          <w:szCs w:val="24"/>
        </w:rPr>
        <w:br/>
      </w:r>
      <w:r w:rsidRPr="00946092">
        <w:rPr>
          <w:rFonts w:ascii="Arial" w:hAnsi="Arial" w:cs="Arial"/>
          <w:bCs w:val="0"/>
          <w:color w:val="222222"/>
          <w:szCs w:val="24"/>
        </w:rPr>
        <w:br/>
        <w:t xml:space="preserve">Para interromper o processo de desestabilização do forro </w:t>
      </w:r>
      <w:r w:rsidR="00ED65BF">
        <w:rPr>
          <w:rFonts w:ascii="Arial" w:hAnsi="Arial" w:cs="Arial"/>
          <w:bCs w:val="0"/>
          <w:color w:val="222222"/>
          <w:szCs w:val="24"/>
        </w:rPr>
        <w:t>em estudo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 precisamos, além de proibir a passagem de veículos pesados na lateral</w:t>
      </w:r>
      <w:r w:rsidR="00946092">
        <w:rPr>
          <w:rFonts w:ascii="Arial" w:hAnsi="Arial" w:cs="Arial"/>
          <w:bCs w:val="0"/>
          <w:color w:val="222222"/>
          <w:szCs w:val="24"/>
        </w:rPr>
        <w:t xml:space="preserve"> do monumento</w:t>
      </w:r>
      <w:r w:rsidRPr="00946092">
        <w:rPr>
          <w:rFonts w:ascii="Arial" w:hAnsi="Arial" w:cs="Arial"/>
          <w:bCs w:val="0"/>
          <w:color w:val="222222"/>
          <w:szCs w:val="24"/>
        </w:rPr>
        <w:t>, rever a</w:t>
      </w:r>
      <w:r w:rsidR="00560160">
        <w:rPr>
          <w:rFonts w:ascii="Arial" w:hAnsi="Arial" w:cs="Arial"/>
          <w:bCs w:val="0"/>
          <w:color w:val="222222"/>
          <w:szCs w:val="24"/>
        </w:rPr>
        <w:t xml:space="preserve"> distribuição de cargas com nova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 disposição das tesouras do telhado e impermeabilizar as platibandas interrompendo o perigoso processo de infiltração descendente</w:t>
      </w:r>
      <w:r w:rsidR="00FC7BA5">
        <w:rPr>
          <w:rFonts w:ascii="Arial" w:hAnsi="Arial" w:cs="Arial"/>
          <w:bCs w:val="0"/>
          <w:color w:val="222222"/>
          <w:szCs w:val="24"/>
        </w:rPr>
        <w:t>, sempre prejudicial a sua perfeita conservação</w:t>
      </w:r>
      <w:r w:rsidRPr="00946092">
        <w:rPr>
          <w:rFonts w:ascii="Arial" w:hAnsi="Arial" w:cs="Arial"/>
          <w:bCs w:val="0"/>
          <w:color w:val="222222"/>
          <w:szCs w:val="24"/>
        </w:rPr>
        <w:t>.</w:t>
      </w:r>
      <w:r w:rsidRPr="00946092">
        <w:rPr>
          <w:rFonts w:ascii="Arial" w:hAnsi="Arial" w:cs="Arial"/>
          <w:bCs w:val="0"/>
          <w:color w:val="222222"/>
          <w:szCs w:val="24"/>
        </w:rPr>
        <w:br/>
      </w:r>
    </w:p>
    <w:p w:rsidR="00946092" w:rsidRPr="00946092" w:rsidRDefault="001F5704" w:rsidP="00D50B50">
      <w:pPr>
        <w:shd w:val="clear" w:color="auto" w:fill="FFFFFF"/>
        <w:jc w:val="both"/>
        <w:rPr>
          <w:rFonts w:ascii="Arial" w:hAnsi="Arial" w:cs="Arial"/>
          <w:bCs w:val="0"/>
          <w:color w:val="222222"/>
          <w:szCs w:val="24"/>
        </w:rPr>
      </w:pPr>
      <w:r w:rsidRPr="00946092">
        <w:rPr>
          <w:rFonts w:ascii="Arial" w:hAnsi="Arial" w:cs="Arial"/>
          <w:bCs w:val="0"/>
          <w:color w:val="222222"/>
          <w:szCs w:val="24"/>
        </w:rPr>
        <w:t>Estas são</w:t>
      </w:r>
      <w:r w:rsidR="00560160">
        <w:rPr>
          <w:rFonts w:ascii="Arial" w:hAnsi="Arial" w:cs="Arial"/>
          <w:bCs w:val="0"/>
          <w:color w:val="222222"/>
          <w:szCs w:val="24"/>
        </w:rPr>
        <w:t>,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 portanto</w:t>
      </w:r>
      <w:r w:rsidR="00560160">
        <w:rPr>
          <w:rFonts w:ascii="Arial" w:hAnsi="Arial" w:cs="Arial"/>
          <w:bCs w:val="0"/>
          <w:color w:val="222222"/>
          <w:szCs w:val="24"/>
        </w:rPr>
        <w:t>,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 as intervenções emergenciais a que deve ser submetido o monumento para a preservação</w:t>
      </w:r>
      <w:r w:rsidR="00946092" w:rsidRPr="00946092">
        <w:rPr>
          <w:rFonts w:ascii="Arial" w:hAnsi="Arial" w:cs="Arial"/>
          <w:bCs w:val="0"/>
          <w:color w:val="222222"/>
          <w:szCs w:val="24"/>
        </w:rPr>
        <w:t xml:space="preserve"> d</w:t>
      </w:r>
      <w:r w:rsidR="00ED65BF">
        <w:rPr>
          <w:rFonts w:ascii="Arial" w:hAnsi="Arial" w:cs="Arial"/>
          <w:bCs w:val="0"/>
          <w:color w:val="222222"/>
          <w:szCs w:val="24"/>
        </w:rPr>
        <w:t>e</w:t>
      </w:r>
      <w:r w:rsidR="00946092" w:rsidRPr="00946092">
        <w:rPr>
          <w:rFonts w:ascii="Arial" w:hAnsi="Arial" w:cs="Arial"/>
          <w:bCs w:val="0"/>
          <w:color w:val="222222"/>
          <w:szCs w:val="24"/>
        </w:rPr>
        <w:t xml:space="preserve"> suas obras de arte integradas.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 </w:t>
      </w:r>
      <w:r w:rsidR="00946092" w:rsidRPr="00946092">
        <w:rPr>
          <w:rFonts w:ascii="Arial" w:hAnsi="Arial" w:cs="Arial"/>
          <w:bCs w:val="0"/>
          <w:color w:val="222222"/>
          <w:szCs w:val="24"/>
        </w:rPr>
        <w:t xml:space="preserve"> </w:t>
      </w:r>
    </w:p>
    <w:p w:rsidR="00946092" w:rsidRPr="00946092" w:rsidRDefault="00946092" w:rsidP="00D50B50">
      <w:pPr>
        <w:shd w:val="clear" w:color="auto" w:fill="FFFFFF"/>
        <w:jc w:val="both"/>
        <w:rPr>
          <w:rFonts w:ascii="Arial" w:hAnsi="Arial" w:cs="Arial"/>
          <w:bCs w:val="0"/>
          <w:color w:val="222222"/>
          <w:szCs w:val="24"/>
        </w:rPr>
      </w:pPr>
    </w:p>
    <w:p w:rsidR="003A2B2F" w:rsidRDefault="001F5704" w:rsidP="00D50B50">
      <w:pPr>
        <w:shd w:val="clear" w:color="auto" w:fill="FFFFFF"/>
        <w:jc w:val="both"/>
        <w:rPr>
          <w:rFonts w:ascii="Arial" w:hAnsi="Arial" w:cs="Arial"/>
          <w:bCs w:val="0"/>
          <w:color w:val="222222"/>
          <w:szCs w:val="24"/>
        </w:rPr>
      </w:pPr>
      <w:r w:rsidRPr="00946092">
        <w:rPr>
          <w:rFonts w:ascii="Arial" w:hAnsi="Arial" w:cs="Arial"/>
          <w:bCs w:val="0"/>
          <w:color w:val="222222"/>
          <w:szCs w:val="24"/>
        </w:rPr>
        <w:t>Estas interv</w:t>
      </w:r>
      <w:r w:rsidR="00D50B50">
        <w:rPr>
          <w:rFonts w:ascii="Arial" w:hAnsi="Arial" w:cs="Arial"/>
          <w:bCs w:val="0"/>
          <w:color w:val="222222"/>
          <w:szCs w:val="24"/>
        </w:rPr>
        <w:t>enções devem obedecer a uma sequ</w:t>
      </w:r>
      <w:r w:rsidRPr="00946092">
        <w:rPr>
          <w:rFonts w:ascii="Arial" w:hAnsi="Arial" w:cs="Arial"/>
          <w:bCs w:val="0"/>
          <w:color w:val="222222"/>
          <w:szCs w:val="24"/>
        </w:rPr>
        <w:t>ência para evitar riscos de</w:t>
      </w:r>
      <w:r w:rsidR="00ED65BF">
        <w:rPr>
          <w:rFonts w:ascii="Arial" w:hAnsi="Arial" w:cs="Arial"/>
          <w:bCs w:val="0"/>
          <w:color w:val="222222"/>
          <w:szCs w:val="24"/>
        </w:rPr>
        <w:t xml:space="preserve"> perda de matéria original com</w:t>
      </w:r>
      <w:r w:rsidR="00FC7BA5">
        <w:rPr>
          <w:rFonts w:ascii="Arial" w:hAnsi="Arial" w:cs="Arial"/>
          <w:bCs w:val="0"/>
          <w:color w:val="222222"/>
          <w:szCs w:val="24"/>
        </w:rPr>
        <w:t xml:space="preserve"> grandes áreas de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 </w:t>
      </w:r>
      <w:proofErr w:type="spellStart"/>
      <w:r w:rsidRPr="00946092">
        <w:rPr>
          <w:rFonts w:ascii="Arial" w:hAnsi="Arial" w:cs="Arial"/>
          <w:bCs w:val="0"/>
          <w:color w:val="222222"/>
          <w:szCs w:val="24"/>
        </w:rPr>
        <w:t>desplacamento</w:t>
      </w:r>
      <w:proofErr w:type="spellEnd"/>
      <w:r w:rsidRPr="00946092">
        <w:rPr>
          <w:rFonts w:ascii="Arial" w:hAnsi="Arial" w:cs="Arial"/>
          <w:bCs w:val="0"/>
          <w:color w:val="222222"/>
          <w:szCs w:val="24"/>
        </w:rPr>
        <w:t xml:space="preserve"> do forro e maiores avarias no teto artístico.</w:t>
      </w:r>
    </w:p>
    <w:p w:rsidR="003A2B2F" w:rsidRDefault="00D50B50" w:rsidP="00946092">
      <w:pPr>
        <w:shd w:val="clear" w:color="auto" w:fill="FFFFFF"/>
        <w:rPr>
          <w:rFonts w:ascii="Arial" w:hAnsi="Arial" w:cs="Arial"/>
          <w:color w:val="222222"/>
          <w:szCs w:val="24"/>
        </w:rPr>
      </w:pPr>
      <w:r>
        <w:rPr>
          <w:rFonts w:ascii="Arial" w:hAnsi="Arial" w:cs="Arial"/>
          <w:color w:val="222222"/>
          <w:szCs w:val="24"/>
        </w:rPr>
        <w:t xml:space="preserve"> </w:t>
      </w:r>
    </w:p>
    <w:p w:rsidR="003022A5" w:rsidRDefault="003A2B2F" w:rsidP="00D50B50">
      <w:pPr>
        <w:shd w:val="clear" w:color="auto" w:fill="FFFFFF"/>
        <w:jc w:val="both"/>
        <w:rPr>
          <w:rFonts w:ascii="Arial" w:hAnsi="Arial" w:cs="Arial"/>
          <w:bCs w:val="0"/>
          <w:color w:val="222222"/>
          <w:szCs w:val="24"/>
        </w:rPr>
      </w:pPr>
      <w:r w:rsidRPr="003A2B2F">
        <w:rPr>
          <w:rFonts w:ascii="Arial" w:hAnsi="Arial" w:cs="Arial"/>
          <w:color w:val="222222"/>
          <w:sz w:val="26"/>
          <w:szCs w:val="24"/>
        </w:rPr>
        <w:t>1</w:t>
      </w:r>
      <w:r>
        <w:rPr>
          <w:rFonts w:ascii="Arial" w:hAnsi="Arial" w:cs="Arial"/>
          <w:color w:val="222222"/>
          <w:sz w:val="26"/>
          <w:szCs w:val="24"/>
        </w:rPr>
        <w:t>º</w:t>
      </w:r>
      <w:r w:rsidR="00FC7BA5">
        <w:rPr>
          <w:rFonts w:ascii="Arial" w:hAnsi="Arial" w:cs="Arial"/>
          <w:color w:val="222222"/>
          <w:sz w:val="26"/>
          <w:szCs w:val="24"/>
        </w:rPr>
        <w:t xml:space="preserve"> </w:t>
      </w:r>
      <w:r w:rsidR="00324992">
        <w:rPr>
          <w:rFonts w:ascii="Arial" w:hAnsi="Arial" w:cs="Arial"/>
          <w:color w:val="222222"/>
          <w:sz w:val="26"/>
          <w:szCs w:val="24"/>
        </w:rPr>
        <w:t>ETAPA</w:t>
      </w:r>
      <w:r>
        <w:rPr>
          <w:rFonts w:ascii="Arial" w:hAnsi="Arial" w:cs="Arial"/>
          <w:color w:val="222222"/>
          <w:sz w:val="26"/>
          <w:szCs w:val="24"/>
        </w:rPr>
        <w:t xml:space="preserve">- </w:t>
      </w:r>
      <w:r w:rsidRPr="003A2B2F">
        <w:rPr>
          <w:rFonts w:ascii="Arial" w:hAnsi="Arial" w:cs="Arial"/>
          <w:color w:val="222222"/>
          <w:sz w:val="26"/>
          <w:szCs w:val="24"/>
        </w:rPr>
        <w:t>Antes</w:t>
      </w:r>
      <w:r w:rsidRPr="00946092">
        <w:rPr>
          <w:rFonts w:ascii="Arial" w:hAnsi="Arial" w:cs="Arial"/>
          <w:color w:val="222222"/>
          <w:szCs w:val="24"/>
        </w:rPr>
        <w:t xml:space="preserve"> de </w:t>
      </w:r>
      <w:r>
        <w:rPr>
          <w:rFonts w:ascii="Arial" w:hAnsi="Arial" w:cs="Arial"/>
          <w:color w:val="222222"/>
          <w:szCs w:val="24"/>
        </w:rPr>
        <w:t xml:space="preserve">iniciar </w:t>
      </w:r>
      <w:r w:rsidRPr="00946092">
        <w:rPr>
          <w:rFonts w:ascii="Arial" w:hAnsi="Arial" w:cs="Arial"/>
          <w:color w:val="222222"/>
          <w:szCs w:val="24"/>
        </w:rPr>
        <w:t>qualquer intervenção devemos</w:t>
      </w:r>
      <w:r>
        <w:rPr>
          <w:rFonts w:ascii="Arial" w:hAnsi="Arial" w:cs="Arial"/>
          <w:color w:val="222222"/>
          <w:szCs w:val="24"/>
        </w:rPr>
        <w:t xml:space="preserve"> em primeiro lugar</w:t>
      </w:r>
      <w:r w:rsidRPr="00946092">
        <w:rPr>
          <w:rFonts w:ascii="Arial" w:hAnsi="Arial" w:cs="Arial"/>
          <w:color w:val="222222"/>
          <w:szCs w:val="24"/>
        </w:rPr>
        <w:t xml:space="preserve"> </w:t>
      </w:r>
      <w:r>
        <w:rPr>
          <w:rFonts w:ascii="Arial" w:hAnsi="Arial" w:cs="Arial"/>
          <w:color w:val="222222"/>
          <w:szCs w:val="24"/>
        </w:rPr>
        <w:t>providenciar</w:t>
      </w:r>
      <w:r w:rsidR="009A2697">
        <w:rPr>
          <w:rFonts w:ascii="Arial" w:hAnsi="Arial" w:cs="Arial"/>
          <w:color w:val="222222"/>
          <w:szCs w:val="24"/>
        </w:rPr>
        <w:t xml:space="preserve"> a proteção do fo</w:t>
      </w:r>
      <w:r w:rsidR="000D6524">
        <w:rPr>
          <w:rFonts w:ascii="Arial" w:hAnsi="Arial" w:cs="Arial"/>
          <w:color w:val="222222"/>
          <w:szCs w:val="24"/>
        </w:rPr>
        <w:t xml:space="preserve">rro </w:t>
      </w:r>
      <w:r w:rsidR="00ED65BF" w:rsidRPr="00ED65BF">
        <w:rPr>
          <w:rFonts w:ascii="Arial" w:hAnsi="Arial" w:cs="Arial"/>
          <w:color w:val="222222"/>
          <w:szCs w:val="24"/>
        </w:rPr>
        <w:t xml:space="preserve">com </w:t>
      </w:r>
      <w:r w:rsidR="000D6524">
        <w:rPr>
          <w:rFonts w:ascii="Arial" w:hAnsi="Arial" w:cs="Arial"/>
          <w:color w:val="222222"/>
          <w:szCs w:val="24"/>
        </w:rPr>
        <w:t>limpeza,</w:t>
      </w:r>
      <w:r w:rsidR="00ED65BF">
        <w:rPr>
          <w:rFonts w:ascii="Arial" w:hAnsi="Arial" w:cs="Arial"/>
          <w:color w:val="222222"/>
          <w:szCs w:val="24"/>
        </w:rPr>
        <w:t xml:space="preserve"> retirada de detritos e outras sujidades e posterior </w:t>
      </w:r>
      <w:r w:rsidRPr="00ED65BF">
        <w:rPr>
          <w:rFonts w:ascii="Arial" w:hAnsi="Arial" w:cs="Arial"/>
          <w:color w:val="auto"/>
          <w:szCs w:val="24"/>
        </w:rPr>
        <w:t>faceamento de toda a</w:t>
      </w:r>
      <w:r w:rsidR="000D6524">
        <w:rPr>
          <w:rFonts w:ascii="Arial" w:hAnsi="Arial" w:cs="Arial"/>
          <w:color w:val="auto"/>
          <w:szCs w:val="24"/>
        </w:rPr>
        <w:t xml:space="preserve"> sua</w:t>
      </w:r>
      <w:r w:rsidRPr="00ED65BF">
        <w:rPr>
          <w:rFonts w:ascii="Arial" w:hAnsi="Arial" w:cs="Arial"/>
          <w:color w:val="auto"/>
          <w:szCs w:val="24"/>
        </w:rPr>
        <w:t xml:space="preserve"> superfície</w:t>
      </w:r>
      <w:r w:rsidR="000D6524">
        <w:rPr>
          <w:rFonts w:ascii="Arial" w:hAnsi="Arial" w:cs="Arial"/>
          <w:color w:val="auto"/>
          <w:szCs w:val="24"/>
        </w:rPr>
        <w:t>. Em</w:t>
      </w:r>
      <w:r w:rsidRPr="00ED65BF">
        <w:rPr>
          <w:rFonts w:ascii="Arial" w:hAnsi="Arial" w:cs="Arial"/>
          <w:color w:val="auto"/>
          <w:szCs w:val="24"/>
        </w:rPr>
        <w:t xml:space="preserve"> segundo </w:t>
      </w:r>
      <w:r w:rsidR="000D6524">
        <w:rPr>
          <w:rFonts w:ascii="Arial" w:hAnsi="Arial" w:cs="Arial"/>
          <w:color w:val="auto"/>
          <w:szCs w:val="24"/>
        </w:rPr>
        <w:t xml:space="preserve">lugar </w:t>
      </w:r>
      <w:r w:rsidRPr="00ED65BF">
        <w:rPr>
          <w:rFonts w:ascii="Arial" w:hAnsi="Arial" w:cs="Arial"/>
          <w:color w:val="auto"/>
          <w:szCs w:val="24"/>
        </w:rPr>
        <w:t>faze</w:t>
      </w:r>
      <w:r w:rsidR="00560160">
        <w:rPr>
          <w:rFonts w:ascii="Arial" w:hAnsi="Arial" w:cs="Arial"/>
          <w:color w:val="auto"/>
          <w:szCs w:val="24"/>
        </w:rPr>
        <w:t>r</w:t>
      </w:r>
      <w:r w:rsidRPr="00ED65BF">
        <w:rPr>
          <w:rFonts w:ascii="Arial" w:hAnsi="Arial" w:cs="Arial"/>
          <w:color w:val="222222"/>
          <w:szCs w:val="24"/>
        </w:rPr>
        <w:t xml:space="preserve"> o</w:t>
      </w:r>
      <w:r>
        <w:rPr>
          <w:rFonts w:ascii="Arial" w:hAnsi="Arial" w:cs="Arial"/>
          <w:color w:val="222222"/>
          <w:szCs w:val="24"/>
        </w:rPr>
        <w:t xml:space="preserve"> escoramento do mesmo</w:t>
      </w:r>
      <w:r w:rsidR="00F60ABF">
        <w:rPr>
          <w:rFonts w:ascii="Arial" w:hAnsi="Arial" w:cs="Arial"/>
          <w:color w:val="222222"/>
          <w:szCs w:val="24"/>
        </w:rPr>
        <w:t xml:space="preserve"> nos seis pontos</w:t>
      </w:r>
      <w:r>
        <w:rPr>
          <w:rFonts w:ascii="Arial" w:hAnsi="Arial" w:cs="Arial"/>
          <w:color w:val="222222"/>
          <w:szCs w:val="24"/>
        </w:rPr>
        <w:t xml:space="preserve"> </w:t>
      </w:r>
      <w:r w:rsidR="00F60ABF">
        <w:rPr>
          <w:rFonts w:ascii="Arial" w:hAnsi="Arial" w:cs="Arial"/>
          <w:color w:val="222222"/>
          <w:szCs w:val="24"/>
        </w:rPr>
        <w:t xml:space="preserve">das extremidades das tesouras que serão </w:t>
      </w:r>
      <w:r w:rsidR="000D6524">
        <w:rPr>
          <w:rFonts w:ascii="Arial" w:hAnsi="Arial" w:cs="Arial"/>
          <w:color w:val="222222"/>
          <w:szCs w:val="24"/>
        </w:rPr>
        <w:t>trabalhadas</w:t>
      </w:r>
      <w:r>
        <w:rPr>
          <w:rFonts w:ascii="Arial" w:hAnsi="Arial" w:cs="Arial"/>
          <w:color w:val="222222"/>
          <w:szCs w:val="24"/>
        </w:rPr>
        <w:t xml:space="preserve"> para evitar perda</w:t>
      </w:r>
      <w:r w:rsidR="000D6524">
        <w:rPr>
          <w:rFonts w:ascii="Arial" w:hAnsi="Arial" w:cs="Arial"/>
          <w:color w:val="222222"/>
          <w:szCs w:val="24"/>
        </w:rPr>
        <w:t xml:space="preserve"> de matéria</w:t>
      </w:r>
      <w:r w:rsidR="003022A5">
        <w:rPr>
          <w:rFonts w:ascii="Arial" w:hAnsi="Arial" w:cs="Arial"/>
          <w:color w:val="222222"/>
          <w:szCs w:val="24"/>
        </w:rPr>
        <w:t>. Uma das maiores dificuldades em fazer intervenções em forro de estuque é a sua fragilidade, havendo a necessidade do escoramento</w:t>
      </w:r>
      <w:r>
        <w:rPr>
          <w:rFonts w:ascii="Arial" w:hAnsi="Arial" w:cs="Arial"/>
          <w:color w:val="222222"/>
          <w:szCs w:val="24"/>
        </w:rPr>
        <w:t xml:space="preserve"> </w:t>
      </w:r>
      <w:r w:rsidR="003022A5">
        <w:rPr>
          <w:rFonts w:ascii="Arial" w:hAnsi="Arial" w:cs="Arial"/>
          <w:color w:val="222222"/>
          <w:szCs w:val="24"/>
        </w:rPr>
        <w:t>e o se deslocar acima por passarelas</w:t>
      </w:r>
      <w:r w:rsidR="0066537B">
        <w:rPr>
          <w:rFonts w:ascii="Arial" w:hAnsi="Arial" w:cs="Arial"/>
          <w:color w:val="222222"/>
          <w:szCs w:val="24"/>
        </w:rPr>
        <w:t xml:space="preserve"> (</w:t>
      </w:r>
      <w:r w:rsidR="003022A5">
        <w:rPr>
          <w:rFonts w:ascii="Arial" w:hAnsi="Arial" w:cs="Arial"/>
          <w:color w:val="222222"/>
          <w:szCs w:val="24"/>
        </w:rPr>
        <w:t>pranchões de madeira). Qualquer pressão ex</w:t>
      </w:r>
      <w:r w:rsidR="0066537B">
        <w:rPr>
          <w:rFonts w:ascii="Arial" w:hAnsi="Arial" w:cs="Arial"/>
          <w:color w:val="222222"/>
          <w:szCs w:val="24"/>
        </w:rPr>
        <w:t>er</w:t>
      </w:r>
      <w:r w:rsidR="003022A5">
        <w:rPr>
          <w:rFonts w:ascii="Arial" w:hAnsi="Arial" w:cs="Arial"/>
          <w:color w:val="222222"/>
          <w:szCs w:val="24"/>
        </w:rPr>
        <w:t>cida poderá ocasionar dano ou ruptura;</w:t>
      </w:r>
    </w:p>
    <w:p w:rsidR="0066537B" w:rsidRDefault="001F5704" w:rsidP="009A2697">
      <w:pPr>
        <w:shd w:val="clear" w:color="auto" w:fill="FFFFFF"/>
        <w:jc w:val="both"/>
        <w:rPr>
          <w:rFonts w:ascii="Arial" w:hAnsi="Arial" w:cs="Arial"/>
          <w:bCs w:val="0"/>
          <w:color w:val="222222"/>
          <w:szCs w:val="24"/>
        </w:rPr>
      </w:pPr>
      <w:r w:rsidRPr="00946092">
        <w:rPr>
          <w:rFonts w:ascii="Arial" w:hAnsi="Arial" w:cs="Arial"/>
          <w:bCs w:val="0"/>
          <w:color w:val="222222"/>
          <w:szCs w:val="24"/>
        </w:rPr>
        <w:br/>
      </w:r>
      <w:r w:rsidR="003A2B2F">
        <w:rPr>
          <w:rFonts w:ascii="Arial" w:hAnsi="Arial" w:cs="Arial"/>
          <w:bCs w:val="0"/>
          <w:color w:val="222222"/>
          <w:szCs w:val="24"/>
        </w:rPr>
        <w:t>2º</w:t>
      </w:r>
      <w:r w:rsidR="00324992">
        <w:rPr>
          <w:rFonts w:ascii="Arial" w:hAnsi="Arial" w:cs="Arial"/>
          <w:bCs w:val="0"/>
          <w:color w:val="222222"/>
          <w:szCs w:val="24"/>
        </w:rPr>
        <w:t xml:space="preserve"> ETAPA</w:t>
      </w:r>
      <w:r w:rsidR="003A2B2F">
        <w:rPr>
          <w:rFonts w:ascii="Arial" w:hAnsi="Arial" w:cs="Arial"/>
          <w:bCs w:val="0"/>
          <w:color w:val="222222"/>
          <w:szCs w:val="24"/>
        </w:rPr>
        <w:t xml:space="preserve">- </w:t>
      </w:r>
      <w:r w:rsidR="00F60ABF">
        <w:rPr>
          <w:rFonts w:ascii="Arial" w:hAnsi="Arial" w:cs="Arial"/>
          <w:bCs w:val="0"/>
          <w:color w:val="222222"/>
          <w:szCs w:val="24"/>
        </w:rPr>
        <w:t>Após a proteção do forro d</w:t>
      </w:r>
      <w:r w:rsidRPr="00946092">
        <w:rPr>
          <w:rFonts w:ascii="Arial" w:hAnsi="Arial" w:cs="Arial"/>
          <w:bCs w:val="0"/>
          <w:color w:val="222222"/>
          <w:szCs w:val="24"/>
        </w:rPr>
        <w:t>eve-se iniciar os trabalhos com a estabilização d</w:t>
      </w:r>
      <w:r w:rsidR="000D6524">
        <w:rPr>
          <w:rFonts w:ascii="Arial" w:hAnsi="Arial" w:cs="Arial"/>
          <w:bCs w:val="0"/>
          <w:color w:val="222222"/>
          <w:szCs w:val="24"/>
        </w:rPr>
        <w:t>o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 trecho </w:t>
      </w:r>
      <w:r w:rsidR="000D6524">
        <w:rPr>
          <w:rFonts w:ascii="Arial" w:hAnsi="Arial" w:cs="Arial"/>
          <w:bCs w:val="0"/>
          <w:color w:val="222222"/>
          <w:szCs w:val="24"/>
        </w:rPr>
        <w:t xml:space="preserve">danificado 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da edificação com a </w:t>
      </w:r>
      <w:r w:rsidR="00F60ABF">
        <w:rPr>
          <w:rFonts w:ascii="Arial" w:hAnsi="Arial" w:cs="Arial"/>
          <w:bCs w:val="0"/>
          <w:color w:val="222222"/>
          <w:szCs w:val="24"/>
        </w:rPr>
        <w:t xml:space="preserve">diminuição da carga </w:t>
      </w:r>
      <w:r w:rsidR="000D6524">
        <w:rPr>
          <w:rFonts w:ascii="Arial" w:hAnsi="Arial" w:cs="Arial"/>
          <w:bCs w:val="0"/>
          <w:color w:val="222222"/>
          <w:szCs w:val="24"/>
        </w:rPr>
        <w:t>da</w:t>
      </w:r>
      <w:r w:rsidR="00F60ABF">
        <w:rPr>
          <w:rFonts w:ascii="Arial" w:hAnsi="Arial" w:cs="Arial"/>
          <w:bCs w:val="0"/>
          <w:color w:val="222222"/>
          <w:szCs w:val="24"/>
        </w:rPr>
        <w:t xml:space="preserve"> tesoura de madeira </w:t>
      </w:r>
      <w:r w:rsidR="00560160">
        <w:rPr>
          <w:rFonts w:ascii="Arial" w:hAnsi="Arial" w:cs="Arial"/>
          <w:bCs w:val="0"/>
          <w:color w:val="222222"/>
          <w:szCs w:val="24"/>
        </w:rPr>
        <w:t xml:space="preserve">Nº 2 </w:t>
      </w:r>
      <w:r w:rsidR="00F60ABF">
        <w:rPr>
          <w:rFonts w:ascii="Arial" w:hAnsi="Arial" w:cs="Arial"/>
          <w:bCs w:val="0"/>
          <w:color w:val="222222"/>
          <w:szCs w:val="24"/>
        </w:rPr>
        <w:t>da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 cobertura</w:t>
      </w:r>
      <w:r w:rsidR="00F60ABF">
        <w:rPr>
          <w:rFonts w:ascii="Arial" w:hAnsi="Arial" w:cs="Arial"/>
          <w:bCs w:val="0"/>
          <w:color w:val="222222"/>
          <w:szCs w:val="24"/>
        </w:rPr>
        <w:t xml:space="preserve"> no ponto central e mais frágil </w:t>
      </w:r>
      <w:r w:rsidR="0066537B">
        <w:rPr>
          <w:rFonts w:ascii="Arial" w:hAnsi="Arial" w:cs="Arial"/>
          <w:bCs w:val="0"/>
          <w:color w:val="222222"/>
          <w:szCs w:val="24"/>
        </w:rPr>
        <w:t>do</w:t>
      </w:r>
      <w:r w:rsidR="009A2697">
        <w:rPr>
          <w:rFonts w:ascii="Arial" w:hAnsi="Arial" w:cs="Arial"/>
          <w:bCs w:val="0"/>
          <w:color w:val="222222"/>
          <w:szCs w:val="24"/>
        </w:rPr>
        <w:t xml:space="preserve"> </w:t>
      </w:r>
      <w:r w:rsidR="0066537B">
        <w:rPr>
          <w:rFonts w:ascii="Arial" w:hAnsi="Arial" w:cs="Arial"/>
          <w:bCs w:val="0"/>
          <w:color w:val="222222"/>
          <w:szCs w:val="24"/>
        </w:rPr>
        <w:t>imóvel</w:t>
      </w:r>
      <w:r w:rsidR="003A2B2F">
        <w:rPr>
          <w:rFonts w:ascii="Arial" w:hAnsi="Arial" w:cs="Arial"/>
          <w:bCs w:val="0"/>
          <w:color w:val="222222"/>
          <w:szCs w:val="24"/>
        </w:rPr>
        <w:t>, revisão das calhas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 e impermeabilização das platibandas procedendo-se da seguinte forma:</w:t>
      </w:r>
    </w:p>
    <w:p w:rsidR="003A2B2F" w:rsidRPr="009A2697" w:rsidRDefault="001F5704" w:rsidP="009A2697">
      <w:pPr>
        <w:shd w:val="clear" w:color="auto" w:fill="FFFFFF"/>
        <w:jc w:val="both"/>
        <w:rPr>
          <w:rFonts w:ascii="Arial" w:hAnsi="Arial" w:cs="Arial"/>
          <w:color w:val="222222"/>
          <w:szCs w:val="24"/>
        </w:rPr>
      </w:pPr>
      <w:r w:rsidRPr="00946092">
        <w:rPr>
          <w:rFonts w:ascii="Arial" w:hAnsi="Arial" w:cs="Arial"/>
          <w:bCs w:val="0"/>
          <w:color w:val="222222"/>
          <w:szCs w:val="24"/>
        </w:rPr>
        <w:br/>
      </w:r>
      <w:r w:rsidR="0066537B">
        <w:rPr>
          <w:rFonts w:ascii="Arial" w:hAnsi="Arial" w:cs="Arial"/>
          <w:color w:val="222222"/>
          <w:szCs w:val="24"/>
        </w:rPr>
        <w:t xml:space="preserve">Para a </w:t>
      </w:r>
      <w:r w:rsidRPr="00946092">
        <w:rPr>
          <w:rFonts w:ascii="Arial" w:hAnsi="Arial" w:cs="Arial"/>
          <w:bCs w:val="0"/>
          <w:color w:val="222222"/>
          <w:szCs w:val="24"/>
        </w:rPr>
        <w:t>correção do desaprumo</w:t>
      </w:r>
      <w:r w:rsidR="00B9570E">
        <w:rPr>
          <w:rFonts w:ascii="Arial" w:hAnsi="Arial" w:cs="Arial"/>
          <w:bCs w:val="0"/>
          <w:color w:val="222222"/>
          <w:szCs w:val="24"/>
        </w:rPr>
        <w:t xml:space="preserve"> da cobertura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 observado </w:t>
      </w:r>
      <w:r w:rsidR="00B9570E">
        <w:rPr>
          <w:rFonts w:ascii="Arial" w:hAnsi="Arial" w:cs="Arial"/>
          <w:bCs w:val="0"/>
          <w:color w:val="222222"/>
          <w:szCs w:val="24"/>
        </w:rPr>
        <w:t xml:space="preserve">no desalinhamento das </w:t>
      </w:r>
      <w:r w:rsidRPr="00946092">
        <w:rPr>
          <w:rFonts w:ascii="Arial" w:hAnsi="Arial" w:cs="Arial"/>
          <w:bCs w:val="0"/>
          <w:color w:val="222222"/>
          <w:szCs w:val="24"/>
        </w:rPr>
        <w:lastRenderedPageBreak/>
        <w:t>tesouras</w:t>
      </w:r>
      <w:r w:rsidR="00F60ABF">
        <w:rPr>
          <w:rFonts w:ascii="Arial" w:hAnsi="Arial" w:cs="Arial"/>
          <w:bCs w:val="0"/>
          <w:color w:val="222222"/>
          <w:szCs w:val="24"/>
        </w:rPr>
        <w:t>,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 </w:t>
      </w:r>
      <w:r w:rsidR="00B9570E">
        <w:rPr>
          <w:rFonts w:ascii="Arial" w:hAnsi="Arial" w:cs="Arial"/>
          <w:bCs w:val="0"/>
          <w:color w:val="222222"/>
          <w:szCs w:val="24"/>
        </w:rPr>
        <w:t xml:space="preserve">face a </w:t>
      </w:r>
      <w:r w:rsidR="00D07A33" w:rsidRPr="00946092">
        <w:rPr>
          <w:rFonts w:ascii="Arial" w:hAnsi="Arial" w:cs="Arial"/>
          <w:color w:val="222222"/>
          <w:szCs w:val="24"/>
        </w:rPr>
        <w:t xml:space="preserve">vibração </w:t>
      </w:r>
      <w:r w:rsidR="00F60ABF">
        <w:rPr>
          <w:rFonts w:ascii="Arial" w:hAnsi="Arial" w:cs="Arial"/>
          <w:color w:val="222222"/>
          <w:szCs w:val="24"/>
        </w:rPr>
        <w:t>da</w:t>
      </w:r>
      <w:r w:rsidR="00D07A33" w:rsidRPr="00946092">
        <w:rPr>
          <w:rFonts w:ascii="Arial" w:hAnsi="Arial" w:cs="Arial"/>
          <w:color w:val="222222"/>
          <w:szCs w:val="24"/>
        </w:rPr>
        <w:t xml:space="preserve"> estrutura</w:t>
      </w:r>
      <w:r w:rsidR="00F60ABF">
        <w:rPr>
          <w:rFonts w:ascii="Arial" w:hAnsi="Arial" w:cs="Arial"/>
          <w:color w:val="222222"/>
          <w:szCs w:val="24"/>
        </w:rPr>
        <w:t>,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 </w:t>
      </w:r>
      <w:r w:rsidR="00560160">
        <w:rPr>
          <w:rFonts w:ascii="Arial" w:hAnsi="Arial" w:cs="Arial"/>
          <w:bCs w:val="0"/>
          <w:color w:val="222222"/>
          <w:szCs w:val="24"/>
        </w:rPr>
        <w:t>e melhor distribuição das cargas</w:t>
      </w:r>
      <w:r w:rsidR="009A2697">
        <w:rPr>
          <w:rFonts w:ascii="Arial" w:hAnsi="Arial" w:cs="Arial"/>
          <w:color w:val="222222"/>
          <w:szCs w:val="24"/>
        </w:rPr>
        <w:t xml:space="preserve"> 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indicamos a </w:t>
      </w:r>
      <w:r w:rsidR="003A2B2F">
        <w:rPr>
          <w:rFonts w:ascii="Arial" w:hAnsi="Arial" w:cs="Arial"/>
          <w:bCs w:val="0"/>
          <w:color w:val="222222"/>
          <w:szCs w:val="24"/>
        </w:rPr>
        <w:t>retirada</w:t>
      </w:r>
      <w:r w:rsidR="00F60ABF">
        <w:rPr>
          <w:rFonts w:ascii="Arial" w:hAnsi="Arial" w:cs="Arial"/>
          <w:bCs w:val="0"/>
          <w:color w:val="222222"/>
          <w:szCs w:val="24"/>
        </w:rPr>
        <w:t xml:space="preserve"> da tesoura de madeira de Nº </w:t>
      </w:r>
      <w:r w:rsidRPr="00946092">
        <w:rPr>
          <w:rFonts w:ascii="Arial" w:hAnsi="Arial" w:cs="Arial"/>
          <w:bCs w:val="0"/>
          <w:color w:val="222222"/>
          <w:szCs w:val="24"/>
        </w:rPr>
        <w:t>2</w:t>
      </w:r>
      <w:r w:rsidR="00B9570E">
        <w:rPr>
          <w:rFonts w:ascii="Arial" w:hAnsi="Arial" w:cs="Arial"/>
          <w:bCs w:val="0"/>
          <w:color w:val="222222"/>
          <w:szCs w:val="24"/>
        </w:rPr>
        <w:t>, a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 que fica </w:t>
      </w:r>
      <w:r w:rsidR="003A2B2F">
        <w:rPr>
          <w:rFonts w:ascii="Arial" w:hAnsi="Arial" w:cs="Arial"/>
          <w:bCs w:val="0"/>
          <w:color w:val="222222"/>
          <w:szCs w:val="24"/>
        </w:rPr>
        <w:t xml:space="preserve">em </w:t>
      </w:r>
      <w:r w:rsidRPr="00946092">
        <w:rPr>
          <w:rFonts w:ascii="Arial" w:hAnsi="Arial" w:cs="Arial"/>
          <w:bCs w:val="0"/>
          <w:color w:val="222222"/>
          <w:szCs w:val="24"/>
        </w:rPr>
        <w:t>cima do arco pleno da porta central da sala de jantar</w:t>
      </w:r>
      <w:r w:rsidR="00B9570E">
        <w:rPr>
          <w:rFonts w:ascii="Arial" w:hAnsi="Arial" w:cs="Arial"/>
          <w:bCs w:val="0"/>
          <w:color w:val="222222"/>
          <w:szCs w:val="24"/>
        </w:rPr>
        <w:t>, pela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 xml:space="preserve"> </w:t>
      </w:r>
      <w:r w:rsidR="00B9570E">
        <w:rPr>
          <w:rFonts w:ascii="Arial" w:hAnsi="Arial" w:cs="Arial"/>
          <w:bCs w:val="0"/>
          <w:color w:val="222222"/>
          <w:szCs w:val="24"/>
        </w:rPr>
        <w:t>f</w:t>
      </w:r>
      <w:r w:rsidR="009A2697">
        <w:rPr>
          <w:rFonts w:ascii="Arial" w:hAnsi="Arial" w:cs="Arial"/>
          <w:bCs w:val="0"/>
          <w:color w:val="222222"/>
          <w:szCs w:val="24"/>
        </w:rPr>
        <w:t>ragilidade desse ponto crítico.</w:t>
      </w:r>
      <w:r w:rsidR="009A2697">
        <w:rPr>
          <w:rFonts w:ascii="Arial" w:hAnsi="Arial" w:cs="Arial"/>
          <w:bCs w:val="0"/>
          <w:color w:val="222222"/>
          <w:szCs w:val="24"/>
        </w:rPr>
        <w:br/>
      </w:r>
      <w:r w:rsidR="00B9570E">
        <w:rPr>
          <w:rFonts w:ascii="Arial" w:hAnsi="Arial" w:cs="Arial"/>
          <w:bCs w:val="0"/>
          <w:color w:val="222222"/>
          <w:szCs w:val="24"/>
        </w:rPr>
        <w:t>E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 xml:space="preserve"> para interromper definitivamente o processo de desestabilização</w:t>
      </w:r>
      <w:r w:rsidR="00B9570E">
        <w:rPr>
          <w:rFonts w:ascii="Arial" w:hAnsi="Arial" w:cs="Arial"/>
          <w:bCs w:val="0"/>
          <w:color w:val="222222"/>
          <w:szCs w:val="24"/>
        </w:rPr>
        <w:t xml:space="preserve"> propomos, dessa forma a substitu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>ição dessa tesoura central por 02</w:t>
      </w:r>
      <w:r w:rsidR="00B9570E">
        <w:rPr>
          <w:rFonts w:ascii="Arial" w:hAnsi="Arial" w:cs="Arial"/>
          <w:bCs w:val="0"/>
          <w:color w:val="222222"/>
          <w:szCs w:val="24"/>
        </w:rPr>
        <w:t xml:space="preserve"> outras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 xml:space="preserve"> tesouras metálicas</w:t>
      </w:r>
      <w:r w:rsidR="003A2B2F">
        <w:rPr>
          <w:rFonts w:ascii="Arial" w:hAnsi="Arial" w:cs="Arial"/>
          <w:bCs w:val="0"/>
          <w:color w:val="222222"/>
          <w:szCs w:val="24"/>
        </w:rPr>
        <w:t>( Nº 4 e Nº</w:t>
      </w:r>
      <w:r w:rsidR="00F60ABF">
        <w:rPr>
          <w:rFonts w:ascii="Arial" w:hAnsi="Arial" w:cs="Arial"/>
          <w:bCs w:val="0"/>
          <w:color w:val="222222"/>
          <w:szCs w:val="24"/>
        </w:rPr>
        <w:t xml:space="preserve"> </w:t>
      </w:r>
      <w:r w:rsidR="003A2B2F" w:rsidRPr="00946092">
        <w:rPr>
          <w:rFonts w:ascii="Arial" w:hAnsi="Arial" w:cs="Arial"/>
          <w:bCs w:val="0"/>
          <w:color w:val="222222"/>
          <w:szCs w:val="24"/>
        </w:rPr>
        <w:t>5)</w:t>
      </w:r>
      <w:r w:rsidR="00F60ABF">
        <w:rPr>
          <w:rFonts w:ascii="Arial" w:hAnsi="Arial" w:cs="Arial"/>
          <w:bCs w:val="0"/>
          <w:color w:val="222222"/>
          <w:szCs w:val="24"/>
        </w:rPr>
        <w:t xml:space="preserve"> a serem colocadas lado a lado</w:t>
      </w:r>
      <w:r w:rsidR="0066537B">
        <w:rPr>
          <w:rFonts w:ascii="Arial" w:hAnsi="Arial" w:cs="Arial"/>
          <w:bCs w:val="0"/>
          <w:color w:val="222222"/>
          <w:szCs w:val="24"/>
        </w:rPr>
        <w:t>,</w:t>
      </w:r>
      <w:r w:rsidR="003A2B2F" w:rsidRPr="00946092">
        <w:rPr>
          <w:rFonts w:ascii="Arial" w:hAnsi="Arial" w:cs="Arial"/>
          <w:bCs w:val="0"/>
          <w:color w:val="222222"/>
          <w:szCs w:val="24"/>
        </w:rPr>
        <w:t xml:space="preserve"> 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 xml:space="preserve"> paralelas</w:t>
      </w:r>
      <w:r w:rsidR="003A2B2F">
        <w:rPr>
          <w:rFonts w:ascii="Arial" w:hAnsi="Arial" w:cs="Arial"/>
          <w:bCs w:val="0"/>
          <w:color w:val="222222"/>
          <w:szCs w:val="24"/>
        </w:rPr>
        <w:t xml:space="preserve"> </w:t>
      </w:r>
      <w:r w:rsidR="00B9570E">
        <w:rPr>
          <w:rFonts w:ascii="Arial" w:hAnsi="Arial" w:cs="Arial"/>
          <w:bCs w:val="0"/>
          <w:color w:val="222222"/>
          <w:szCs w:val="24"/>
        </w:rPr>
        <w:t>àquela</w:t>
      </w:r>
      <w:r w:rsidR="000D6524">
        <w:rPr>
          <w:rFonts w:ascii="Arial" w:hAnsi="Arial" w:cs="Arial"/>
          <w:bCs w:val="0"/>
          <w:color w:val="222222"/>
          <w:szCs w:val="24"/>
        </w:rPr>
        <w:t xml:space="preserve"> a ser removida</w:t>
      </w:r>
      <w:r w:rsidR="00F60ABF">
        <w:rPr>
          <w:rFonts w:ascii="Arial" w:hAnsi="Arial" w:cs="Arial"/>
          <w:bCs w:val="0"/>
          <w:color w:val="222222"/>
          <w:szCs w:val="24"/>
        </w:rPr>
        <w:t xml:space="preserve">, </w:t>
      </w:r>
      <w:r w:rsidR="003A2B2F">
        <w:rPr>
          <w:rFonts w:ascii="Arial" w:hAnsi="Arial" w:cs="Arial"/>
          <w:bCs w:val="0"/>
          <w:color w:val="222222"/>
          <w:szCs w:val="24"/>
        </w:rPr>
        <w:t xml:space="preserve"> </w:t>
      </w:r>
      <w:r w:rsidR="000D6524">
        <w:rPr>
          <w:rFonts w:ascii="Arial" w:hAnsi="Arial" w:cs="Arial"/>
          <w:bCs w:val="0"/>
          <w:color w:val="222222"/>
          <w:szCs w:val="24"/>
        </w:rPr>
        <w:t xml:space="preserve">que </w:t>
      </w:r>
      <w:r w:rsidR="0066537B">
        <w:rPr>
          <w:rFonts w:ascii="Arial" w:hAnsi="Arial" w:cs="Arial"/>
          <w:bCs w:val="0"/>
          <w:color w:val="222222"/>
          <w:szCs w:val="24"/>
        </w:rPr>
        <w:t>estarão, dessa forma,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 xml:space="preserve"> apoiadas sobre as paredes contíguas à </w:t>
      </w:r>
      <w:r w:rsidR="003A2B2F">
        <w:rPr>
          <w:rFonts w:ascii="Arial" w:hAnsi="Arial" w:cs="Arial"/>
          <w:bCs w:val="0"/>
          <w:color w:val="222222"/>
          <w:szCs w:val="24"/>
        </w:rPr>
        <w:t xml:space="preserve">referida 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>po</w:t>
      </w:r>
      <w:r w:rsidR="003A2B2F">
        <w:rPr>
          <w:rFonts w:ascii="Arial" w:hAnsi="Arial" w:cs="Arial"/>
          <w:bCs w:val="0"/>
          <w:color w:val="222222"/>
          <w:szCs w:val="24"/>
        </w:rPr>
        <w:t>rta de acesso à varanda;</w:t>
      </w:r>
    </w:p>
    <w:p w:rsidR="003A2B2F" w:rsidRDefault="00D07A33" w:rsidP="009A2697">
      <w:pPr>
        <w:shd w:val="clear" w:color="auto" w:fill="FFFFFF"/>
        <w:jc w:val="both"/>
        <w:rPr>
          <w:rFonts w:ascii="Arial" w:hAnsi="Arial" w:cs="Arial"/>
          <w:bCs w:val="0"/>
          <w:color w:val="222222"/>
          <w:szCs w:val="24"/>
        </w:rPr>
      </w:pPr>
      <w:r w:rsidRPr="00946092">
        <w:rPr>
          <w:rFonts w:ascii="Arial" w:hAnsi="Arial" w:cs="Arial"/>
          <w:bCs w:val="0"/>
          <w:color w:val="222222"/>
          <w:szCs w:val="24"/>
        </w:rPr>
        <w:br/>
        <w:t>O processo de instalaçã</w:t>
      </w:r>
      <w:r w:rsidR="00F60ABF">
        <w:rPr>
          <w:rFonts w:ascii="Arial" w:hAnsi="Arial" w:cs="Arial"/>
          <w:bCs w:val="0"/>
          <w:color w:val="222222"/>
          <w:szCs w:val="24"/>
        </w:rPr>
        <w:t>o dessas duas novas tesouras</w:t>
      </w:r>
      <w:r w:rsidR="000D6524">
        <w:rPr>
          <w:rFonts w:ascii="Arial" w:hAnsi="Arial" w:cs="Arial"/>
          <w:bCs w:val="0"/>
          <w:color w:val="222222"/>
          <w:szCs w:val="24"/>
        </w:rPr>
        <w:t xml:space="preserve"> </w:t>
      </w:r>
      <w:r w:rsidR="009A2697">
        <w:rPr>
          <w:rFonts w:ascii="Arial" w:hAnsi="Arial" w:cs="Arial"/>
          <w:bCs w:val="0"/>
          <w:color w:val="222222"/>
          <w:szCs w:val="24"/>
        </w:rPr>
        <w:t>(</w:t>
      </w:r>
      <w:r w:rsidR="00F60ABF">
        <w:rPr>
          <w:rFonts w:ascii="Arial" w:hAnsi="Arial" w:cs="Arial"/>
          <w:bCs w:val="0"/>
          <w:color w:val="222222"/>
          <w:szCs w:val="24"/>
        </w:rPr>
        <w:t xml:space="preserve">Nº </w:t>
      </w:r>
      <w:r w:rsidRPr="00946092">
        <w:rPr>
          <w:rFonts w:ascii="Arial" w:hAnsi="Arial" w:cs="Arial"/>
          <w:bCs w:val="0"/>
          <w:color w:val="222222"/>
          <w:szCs w:val="24"/>
        </w:rPr>
        <w:t>4 e N</w:t>
      </w:r>
      <w:r w:rsidR="00F60ABF">
        <w:rPr>
          <w:rFonts w:ascii="Arial" w:hAnsi="Arial" w:cs="Arial"/>
          <w:bCs w:val="0"/>
          <w:color w:val="222222"/>
          <w:szCs w:val="24"/>
        </w:rPr>
        <w:t xml:space="preserve">º </w:t>
      </w:r>
      <w:r w:rsidRPr="00946092">
        <w:rPr>
          <w:rFonts w:ascii="Arial" w:hAnsi="Arial" w:cs="Arial"/>
          <w:bCs w:val="0"/>
          <w:color w:val="222222"/>
          <w:szCs w:val="24"/>
        </w:rPr>
        <w:t>5) e a desmontagem da anti</w:t>
      </w:r>
      <w:r w:rsidR="00F60ABF">
        <w:rPr>
          <w:rFonts w:ascii="Arial" w:hAnsi="Arial" w:cs="Arial"/>
          <w:bCs w:val="0"/>
          <w:color w:val="222222"/>
          <w:szCs w:val="24"/>
        </w:rPr>
        <w:t>ga tesoura central de madeira</w:t>
      </w:r>
      <w:r w:rsidR="009A2697">
        <w:rPr>
          <w:rFonts w:ascii="Arial" w:hAnsi="Arial" w:cs="Arial"/>
          <w:bCs w:val="0"/>
          <w:color w:val="222222"/>
          <w:szCs w:val="24"/>
        </w:rPr>
        <w:t xml:space="preserve"> </w:t>
      </w:r>
      <w:r w:rsidR="00F60ABF">
        <w:rPr>
          <w:rFonts w:ascii="Arial" w:hAnsi="Arial" w:cs="Arial"/>
          <w:bCs w:val="0"/>
          <w:color w:val="222222"/>
          <w:szCs w:val="24"/>
        </w:rPr>
        <w:t xml:space="preserve">(Nº 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2) foi dividido em </w:t>
      </w:r>
      <w:r w:rsidR="000D6524">
        <w:rPr>
          <w:rFonts w:ascii="Arial" w:hAnsi="Arial" w:cs="Arial"/>
          <w:bCs w:val="0"/>
          <w:color w:val="222222"/>
          <w:szCs w:val="24"/>
        </w:rPr>
        <w:t>quatro fases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: </w:t>
      </w:r>
    </w:p>
    <w:p w:rsidR="00B9570E" w:rsidRDefault="00B9570E" w:rsidP="00946092">
      <w:pPr>
        <w:shd w:val="clear" w:color="auto" w:fill="FFFFFF"/>
        <w:rPr>
          <w:rFonts w:ascii="Arial" w:hAnsi="Arial" w:cs="Arial"/>
          <w:bCs w:val="0"/>
          <w:color w:val="222222"/>
          <w:szCs w:val="24"/>
        </w:rPr>
      </w:pPr>
    </w:p>
    <w:p w:rsidR="00B9570E" w:rsidRDefault="003A2B2F" w:rsidP="009A2697">
      <w:pPr>
        <w:shd w:val="clear" w:color="auto" w:fill="FFFFFF"/>
        <w:jc w:val="both"/>
        <w:rPr>
          <w:rFonts w:ascii="Arial" w:hAnsi="Arial" w:cs="Arial"/>
          <w:bCs w:val="0"/>
          <w:color w:val="222222"/>
          <w:szCs w:val="24"/>
        </w:rPr>
      </w:pPr>
      <w:r>
        <w:rPr>
          <w:rFonts w:ascii="Arial" w:hAnsi="Arial" w:cs="Arial"/>
          <w:color w:val="222222"/>
          <w:szCs w:val="24"/>
        </w:rPr>
        <w:t>2</w:t>
      </w:r>
      <w:r w:rsidRPr="00946092">
        <w:rPr>
          <w:rFonts w:ascii="Arial" w:hAnsi="Arial" w:cs="Arial"/>
          <w:color w:val="222222"/>
          <w:szCs w:val="24"/>
        </w:rPr>
        <w:t>º</w:t>
      </w:r>
      <w:r>
        <w:rPr>
          <w:rFonts w:ascii="Arial" w:hAnsi="Arial" w:cs="Arial"/>
          <w:color w:val="222222"/>
          <w:szCs w:val="24"/>
        </w:rPr>
        <w:t>.1-</w:t>
      </w:r>
      <w:r w:rsidRPr="00946092">
        <w:rPr>
          <w:rFonts w:ascii="Arial" w:hAnsi="Arial" w:cs="Arial"/>
          <w:color w:val="222222"/>
          <w:szCs w:val="24"/>
        </w:rPr>
        <w:t xml:space="preserve"> 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>A execuçã</w:t>
      </w:r>
      <w:r w:rsidR="00F60ABF">
        <w:rPr>
          <w:rFonts w:ascii="Arial" w:hAnsi="Arial" w:cs="Arial"/>
          <w:bCs w:val="0"/>
          <w:color w:val="222222"/>
          <w:szCs w:val="24"/>
        </w:rPr>
        <w:t xml:space="preserve">o da tesoura Nº </w:t>
      </w:r>
      <w:r w:rsidR="00B9570E">
        <w:rPr>
          <w:rFonts w:ascii="Arial" w:hAnsi="Arial" w:cs="Arial"/>
          <w:bCs w:val="0"/>
          <w:color w:val="222222"/>
          <w:szCs w:val="24"/>
        </w:rPr>
        <w:t xml:space="preserve">4 metálica será feita através do destelhamento de uma área de trabalho </w:t>
      </w:r>
      <w:r w:rsidR="00F60ABF">
        <w:rPr>
          <w:rFonts w:ascii="Arial" w:hAnsi="Arial" w:cs="Arial"/>
          <w:bCs w:val="0"/>
          <w:color w:val="222222"/>
          <w:szCs w:val="24"/>
        </w:rPr>
        <w:t xml:space="preserve">da cobertura </w:t>
      </w:r>
      <w:r w:rsidR="00B9570E">
        <w:rPr>
          <w:rFonts w:ascii="Arial" w:hAnsi="Arial" w:cs="Arial"/>
          <w:bCs w:val="0"/>
          <w:color w:val="222222"/>
          <w:szCs w:val="24"/>
        </w:rPr>
        <w:t xml:space="preserve">assinalada em projeto, recorte de parte de ripas nessa </w:t>
      </w:r>
      <w:r w:rsidR="00F60ABF">
        <w:rPr>
          <w:rFonts w:ascii="Arial" w:hAnsi="Arial" w:cs="Arial"/>
          <w:bCs w:val="0"/>
          <w:color w:val="222222"/>
          <w:szCs w:val="24"/>
        </w:rPr>
        <w:t xml:space="preserve">trecho, a </w:t>
      </w:r>
      <w:r w:rsidR="00B9570E">
        <w:rPr>
          <w:rFonts w:ascii="Arial" w:hAnsi="Arial" w:cs="Arial"/>
          <w:bCs w:val="0"/>
          <w:color w:val="222222"/>
          <w:szCs w:val="24"/>
        </w:rPr>
        <w:t>montagem in loco da tesoura</w:t>
      </w:r>
      <w:r w:rsidR="00B9570E" w:rsidRPr="00B9570E">
        <w:rPr>
          <w:rFonts w:ascii="Arial" w:hAnsi="Arial" w:cs="Arial"/>
          <w:bCs w:val="0"/>
          <w:color w:val="222222"/>
          <w:szCs w:val="24"/>
        </w:rPr>
        <w:t xml:space="preserve"> </w:t>
      </w:r>
      <w:r w:rsidR="00B9570E" w:rsidRPr="00946092">
        <w:rPr>
          <w:rFonts w:ascii="Arial" w:hAnsi="Arial" w:cs="Arial"/>
          <w:bCs w:val="0"/>
          <w:color w:val="222222"/>
          <w:szCs w:val="24"/>
        </w:rPr>
        <w:t>não esquecendo</w:t>
      </w:r>
      <w:r w:rsidR="00F60ABF">
        <w:rPr>
          <w:rFonts w:ascii="Arial" w:hAnsi="Arial" w:cs="Arial"/>
          <w:bCs w:val="0"/>
          <w:color w:val="222222"/>
          <w:szCs w:val="24"/>
        </w:rPr>
        <w:t xml:space="preserve">, antes de qualquer serviço a </w:t>
      </w:r>
      <w:r w:rsidR="00B9570E" w:rsidRPr="00946092">
        <w:rPr>
          <w:rFonts w:ascii="Arial" w:hAnsi="Arial" w:cs="Arial"/>
          <w:bCs w:val="0"/>
          <w:color w:val="222222"/>
          <w:szCs w:val="24"/>
        </w:rPr>
        <w:t>prote</w:t>
      </w:r>
      <w:r w:rsidR="00F60ABF">
        <w:rPr>
          <w:rFonts w:ascii="Arial" w:hAnsi="Arial" w:cs="Arial"/>
          <w:bCs w:val="0"/>
          <w:color w:val="222222"/>
          <w:szCs w:val="24"/>
        </w:rPr>
        <w:t>ção do forro</w:t>
      </w:r>
      <w:r w:rsidR="00B9570E" w:rsidRPr="00946092">
        <w:rPr>
          <w:rFonts w:ascii="Arial" w:hAnsi="Arial" w:cs="Arial"/>
          <w:bCs w:val="0"/>
          <w:color w:val="222222"/>
          <w:szCs w:val="24"/>
        </w:rPr>
        <w:t xml:space="preserve"> com lona</w:t>
      </w:r>
      <w:r w:rsidR="00F60ABF">
        <w:rPr>
          <w:rFonts w:ascii="Arial" w:hAnsi="Arial" w:cs="Arial"/>
          <w:bCs w:val="0"/>
          <w:color w:val="222222"/>
          <w:szCs w:val="24"/>
        </w:rPr>
        <w:t xml:space="preserve"> plástica</w:t>
      </w:r>
      <w:r w:rsidR="00B9570E" w:rsidRPr="00946092">
        <w:rPr>
          <w:rFonts w:ascii="Arial" w:hAnsi="Arial" w:cs="Arial"/>
          <w:bCs w:val="0"/>
          <w:color w:val="222222"/>
          <w:szCs w:val="24"/>
        </w:rPr>
        <w:t xml:space="preserve">. </w:t>
      </w:r>
      <w:r w:rsidR="00F60ABF">
        <w:rPr>
          <w:rFonts w:ascii="Arial" w:hAnsi="Arial" w:cs="Arial"/>
          <w:bCs w:val="0"/>
          <w:color w:val="222222"/>
          <w:szCs w:val="24"/>
        </w:rPr>
        <w:t>Após a montagem da tesoura metálica a cobe</w:t>
      </w:r>
      <w:r w:rsidR="009A2697">
        <w:rPr>
          <w:rFonts w:ascii="Arial" w:hAnsi="Arial" w:cs="Arial"/>
          <w:bCs w:val="0"/>
          <w:color w:val="222222"/>
          <w:szCs w:val="24"/>
        </w:rPr>
        <w:t xml:space="preserve">rtura deverá ser remontada com </w:t>
      </w:r>
      <w:r w:rsidR="00F60ABF">
        <w:rPr>
          <w:rFonts w:ascii="Arial" w:hAnsi="Arial" w:cs="Arial"/>
          <w:bCs w:val="0"/>
          <w:color w:val="222222"/>
          <w:szCs w:val="24"/>
        </w:rPr>
        <w:t>a reposição das ripas e das telhas cerâmicas retiradas;</w:t>
      </w:r>
    </w:p>
    <w:p w:rsidR="009D2704" w:rsidRDefault="009D2704" w:rsidP="00B9570E">
      <w:pPr>
        <w:shd w:val="clear" w:color="auto" w:fill="FFFFFF"/>
        <w:rPr>
          <w:rFonts w:ascii="Arial" w:hAnsi="Arial" w:cs="Arial"/>
          <w:bCs w:val="0"/>
          <w:color w:val="222222"/>
          <w:szCs w:val="24"/>
        </w:rPr>
      </w:pPr>
    </w:p>
    <w:p w:rsidR="00B9570E" w:rsidRDefault="00B9570E" w:rsidP="009A2697">
      <w:pPr>
        <w:shd w:val="clear" w:color="auto" w:fill="FFFFFF"/>
        <w:jc w:val="both"/>
        <w:rPr>
          <w:rFonts w:ascii="Arial" w:hAnsi="Arial" w:cs="Arial"/>
          <w:bCs w:val="0"/>
          <w:color w:val="222222"/>
          <w:szCs w:val="24"/>
        </w:rPr>
      </w:pPr>
      <w:r w:rsidRPr="00946092">
        <w:rPr>
          <w:rFonts w:ascii="Arial" w:hAnsi="Arial" w:cs="Arial"/>
          <w:color w:val="222222"/>
          <w:szCs w:val="24"/>
        </w:rPr>
        <w:t>2º</w:t>
      </w:r>
      <w:r>
        <w:rPr>
          <w:rFonts w:ascii="Arial" w:hAnsi="Arial" w:cs="Arial"/>
          <w:color w:val="222222"/>
          <w:szCs w:val="24"/>
        </w:rPr>
        <w:t>.2-</w:t>
      </w:r>
      <w:r w:rsidRPr="00946092">
        <w:rPr>
          <w:rFonts w:ascii="Arial" w:hAnsi="Arial" w:cs="Arial"/>
          <w:color w:val="222222"/>
          <w:szCs w:val="24"/>
        </w:rPr>
        <w:t xml:space="preserve"> </w:t>
      </w:r>
      <w:r>
        <w:rPr>
          <w:rFonts w:ascii="Arial" w:hAnsi="Arial" w:cs="Arial"/>
          <w:color w:val="222222"/>
          <w:szCs w:val="24"/>
        </w:rPr>
        <w:t>Após a execução dess</w:t>
      </w:r>
      <w:r w:rsidR="000D6524">
        <w:rPr>
          <w:rFonts w:ascii="Arial" w:hAnsi="Arial" w:cs="Arial"/>
          <w:color w:val="222222"/>
          <w:szCs w:val="24"/>
        </w:rPr>
        <w:t xml:space="preserve">a primeira tesoura metálica </w:t>
      </w:r>
      <w:r w:rsidR="009D2704">
        <w:rPr>
          <w:rFonts w:ascii="Arial" w:hAnsi="Arial" w:cs="Arial"/>
          <w:color w:val="222222"/>
          <w:szCs w:val="24"/>
        </w:rPr>
        <w:t xml:space="preserve">Nº </w:t>
      </w:r>
      <w:r w:rsidR="000D6524">
        <w:rPr>
          <w:rFonts w:ascii="Arial" w:hAnsi="Arial" w:cs="Arial"/>
          <w:color w:val="222222"/>
          <w:szCs w:val="24"/>
        </w:rPr>
        <w:t>4</w:t>
      </w:r>
      <w:r>
        <w:rPr>
          <w:rFonts w:ascii="Arial" w:hAnsi="Arial" w:cs="Arial"/>
          <w:color w:val="222222"/>
          <w:szCs w:val="24"/>
        </w:rPr>
        <w:t xml:space="preserve"> </w:t>
      </w:r>
      <w:r w:rsidR="000D6524">
        <w:rPr>
          <w:rFonts w:ascii="Arial" w:hAnsi="Arial" w:cs="Arial"/>
          <w:color w:val="222222"/>
          <w:szCs w:val="24"/>
        </w:rPr>
        <w:t>prossegue-se</w:t>
      </w:r>
      <w:r>
        <w:rPr>
          <w:rFonts w:ascii="Arial" w:hAnsi="Arial" w:cs="Arial"/>
          <w:color w:val="222222"/>
          <w:szCs w:val="24"/>
        </w:rPr>
        <w:t xml:space="preserve"> para</w:t>
      </w:r>
      <w:r w:rsidR="009D2704">
        <w:rPr>
          <w:rFonts w:ascii="Arial" w:hAnsi="Arial" w:cs="Arial"/>
          <w:color w:val="222222"/>
          <w:szCs w:val="24"/>
        </w:rPr>
        <w:t xml:space="preserve"> a montagem da segunda a de Nº </w:t>
      </w:r>
      <w:r w:rsidR="009A2697">
        <w:rPr>
          <w:rFonts w:ascii="Arial" w:hAnsi="Arial" w:cs="Arial"/>
          <w:color w:val="222222"/>
          <w:szCs w:val="24"/>
        </w:rPr>
        <w:t xml:space="preserve">5 observando o mesmo processo </w:t>
      </w:r>
      <w:r>
        <w:rPr>
          <w:rFonts w:ascii="Arial" w:hAnsi="Arial" w:cs="Arial"/>
          <w:color w:val="222222"/>
          <w:szCs w:val="24"/>
        </w:rPr>
        <w:t>acima descrito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 xml:space="preserve"> </w:t>
      </w:r>
      <w:r w:rsidR="00537007">
        <w:rPr>
          <w:rFonts w:ascii="Arial" w:hAnsi="Arial" w:cs="Arial"/>
          <w:bCs w:val="0"/>
          <w:color w:val="222222"/>
          <w:szCs w:val="24"/>
        </w:rPr>
        <w:t xml:space="preserve">para </w:t>
      </w:r>
      <w:r w:rsidR="000D6524">
        <w:rPr>
          <w:rFonts w:ascii="Arial" w:hAnsi="Arial" w:cs="Arial"/>
          <w:bCs w:val="0"/>
          <w:color w:val="222222"/>
          <w:szCs w:val="24"/>
        </w:rPr>
        <w:t xml:space="preserve">em </w:t>
      </w:r>
      <w:r w:rsidR="00537007">
        <w:rPr>
          <w:rFonts w:ascii="Arial" w:hAnsi="Arial" w:cs="Arial"/>
          <w:bCs w:val="0"/>
          <w:color w:val="222222"/>
          <w:szCs w:val="24"/>
        </w:rPr>
        <w:t>segui</w:t>
      </w:r>
      <w:r w:rsidR="000D6524">
        <w:rPr>
          <w:rFonts w:ascii="Arial" w:hAnsi="Arial" w:cs="Arial"/>
          <w:bCs w:val="0"/>
          <w:color w:val="222222"/>
          <w:szCs w:val="24"/>
        </w:rPr>
        <w:t>da</w:t>
      </w:r>
      <w:r w:rsidR="00537007">
        <w:rPr>
          <w:rFonts w:ascii="Arial" w:hAnsi="Arial" w:cs="Arial"/>
          <w:bCs w:val="0"/>
          <w:color w:val="222222"/>
          <w:szCs w:val="24"/>
        </w:rPr>
        <w:t xml:space="preserve"> anular a segunda tesoura de madeira Nº 2</w:t>
      </w:r>
      <w:r w:rsidR="001177E3">
        <w:rPr>
          <w:rFonts w:ascii="Arial" w:hAnsi="Arial" w:cs="Arial"/>
          <w:bCs w:val="0"/>
          <w:color w:val="222222"/>
          <w:szCs w:val="24"/>
        </w:rPr>
        <w:t>;</w:t>
      </w:r>
    </w:p>
    <w:p w:rsidR="00B9570E" w:rsidRDefault="00B9570E" w:rsidP="00946092">
      <w:pPr>
        <w:shd w:val="clear" w:color="auto" w:fill="FFFFFF"/>
        <w:rPr>
          <w:rFonts w:ascii="Arial" w:hAnsi="Arial" w:cs="Arial"/>
          <w:bCs w:val="0"/>
          <w:color w:val="222222"/>
          <w:szCs w:val="24"/>
        </w:rPr>
      </w:pPr>
    </w:p>
    <w:p w:rsidR="00537007" w:rsidRPr="007D06E1" w:rsidRDefault="00B9570E" w:rsidP="009A2697">
      <w:pPr>
        <w:shd w:val="clear" w:color="auto" w:fill="FFFFFF"/>
        <w:jc w:val="both"/>
        <w:rPr>
          <w:rFonts w:ascii="Arial" w:hAnsi="Arial" w:cs="Arial"/>
          <w:bCs w:val="0"/>
          <w:color w:val="FF0000"/>
          <w:szCs w:val="24"/>
        </w:rPr>
      </w:pPr>
      <w:r w:rsidRPr="00946092">
        <w:rPr>
          <w:rFonts w:ascii="Arial" w:hAnsi="Arial" w:cs="Arial"/>
          <w:color w:val="222222"/>
          <w:szCs w:val="24"/>
        </w:rPr>
        <w:t>2º</w:t>
      </w:r>
      <w:r>
        <w:rPr>
          <w:rFonts w:ascii="Arial" w:hAnsi="Arial" w:cs="Arial"/>
          <w:color w:val="222222"/>
          <w:szCs w:val="24"/>
        </w:rPr>
        <w:t>.3-</w:t>
      </w:r>
      <w:r w:rsidRPr="00946092">
        <w:rPr>
          <w:rFonts w:ascii="Arial" w:hAnsi="Arial" w:cs="Arial"/>
          <w:color w:val="222222"/>
          <w:szCs w:val="24"/>
        </w:rPr>
        <w:t xml:space="preserve"> 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 xml:space="preserve">Na </w:t>
      </w:r>
      <w:r w:rsidR="00537007">
        <w:rPr>
          <w:rFonts w:ascii="Arial" w:hAnsi="Arial" w:cs="Arial"/>
          <w:bCs w:val="0"/>
          <w:color w:val="222222"/>
          <w:szCs w:val="24"/>
        </w:rPr>
        <w:t>terceira e última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 xml:space="preserve"> fase</w:t>
      </w:r>
      <w:r w:rsidR="00537007">
        <w:rPr>
          <w:rFonts w:ascii="Arial" w:hAnsi="Arial" w:cs="Arial"/>
          <w:bCs w:val="0"/>
          <w:color w:val="222222"/>
          <w:szCs w:val="24"/>
        </w:rPr>
        <w:t xml:space="preserve"> dessa etapa de trabalho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 xml:space="preserve">, após </w:t>
      </w:r>
      <w:r w:rsidR="00560160">
        <w:rPr>
          <w:rFonts w:ascii="Arial" w:hAnsi="Arial" w:cs="Arial"/>
          <w:bCs w:val="0"/>
          <w:color w:val="222222"/>
          <w:szCs w:val="24"/>
        </w:rPr>
        <w:t>a montagem das duas tesouras metálicas</w:t>
      </w:r>
      <w:r w:rsidR="00537007">
        <w:rPr>
          <w:rFonts w:ascii="Arial" w:hAnsi="Arial" w:cs="Arial"/>
          <w:bCs w:val="0"/>
          <w:color w:val="222222"/>
          <w:szCs w:val="24"/>
        </w:rPr>
        <w:t xml:space="preserve"> e retelhamento,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 xml:space="preserve"> será aberto um</w:t>
      </w:r>
      <w:r w:rsidR="00537007">
        <w:rPr>
          <w:rFonts w:ascii="Arial" w:hAnsi="Arial" w:cs="Arial"/>
          <w:bCs w:val="0"/>
          <w:color w:val="222222"/>
          <w:szCs w:val="24"/>
        </w:rPr>
        <w:t xml:space="preserve"> novo trecho no meio da cobertura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 xml:space="preserve">, e feito </w:t>
      </w:r>
      <w:r w:rsidR="00537007">
        <w:rPr>
          <w:rFonts w:ascii="Arial" w:hAnsi="Arial" w:cs="Arial"/>
          <w:bCs w:val="0"/>
          <w:color w:val="222222"/>
          <w:szCs w:val="24"/>
        </w:rPr>
        <w:t>o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 xml:space="preserve"> desmonte</w:t>
      </w:r>
      <w:r w:rsidR="00537007">
        <w:rPr>
          <w:rFonts w:ascii="Arial" w:hAnsi="Arial" w:cs="Arial"/>
          <w:bCs w:val="0"/>
          <w:color w:val="222222"/>
          <w:szCs w:val="24"/>
        </w:rPr>
        <w:t xml:space="preserve"> parcial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 xml:space="preserve"> da tesoura de madeira</w:t>
      </w:r>
      <w:r w:rsidR="00537007">
        <w:rPr>
          <w:rFonts w:ascii="Arial" w:hAnsi="Arial" w:cs="Arial"/>
          <w:bCs w:val="0"/>
          <w:color w:val="222222"/>
          <w:szCs w:val="24"/>
        </w:rPr>
        <w:t xml:space="preserve"> Nº 2 existente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>, retirando as pernas e mantendo</w:t>
      </w:r>
      <w:r w:rsidR="00537007">
        <w:rPr>
          <w:rFonts w:ascii="Arial" w:hAnsi="Arial" w:cs="Arial"/>
          <w:bCs w:val="0"/>
          <w:color w:val="222222"/>
          <w:szCs w:val="24"/>
        </w:rPr>
        <w:t xml:space="preserve"> apenas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 xml:space="preserve"> a linha que tem como</w:t>
      </w:r>
      <w:r w:rsidR="000D6524">
        <w:rPr>
          <w:rFonts w:ascii="Arial" w:hAnsi="Arial" w:cs="Arial"/>
          <w:bCs w:val="0"/>
          <w:color w:val="222222"/>
          <w:szCs w:val="24"/>
        </w:rPr>
        <w:t xml:space="preserve"> função a estruturação do forro.</w:t>
      </w:r>
      <w:r w:rsidR="007D06E1">
        <w:rPr>
          <w:rFonts w:ascii="Arial" w:hAnsi="Arial" w:cs="Arial"/>
          <w:bCs w:val="0"/>
          <w:color w:val="222222"/>
          <w:szCs w:val="24"/>
        </w:rPr>
        <w:t xml:space="preserve"> </w:t>
      </w:r>
      <w:r w:rsidR="007D06E1" w:rsidRPr="00FC1A16">
        <w:rPr>
          <w:rFonts w:ascii="Arial" w:hAnsi="Arial" w:cs="Arial"/>
          <w:bCs w:val="0"/>
          <w:color w:val="auto"/>
          <w:szCs w:val="24"/>
        </w:rPr>
        <w:t>A linha deverá ser recuperada e reforçada com chapas metálicas devolvendo sua integridade mecânica.</w:t>
      </w:r>
    </w:p>
    <w:p w:rsidR="00537007" w:rsidRPr="007D06E1" w:rsidRDefault="00D07A33" w:rsidP="009A2697">
      <w:pPr>
        <w:shd w:val="clear" w:color="auto" w:fill="FFFFFF"/>
        <w:jc w:val="both"/>
        <w:rPr>
          <w:rFonts w:ascii="Arial" w:hAnsi="Arial" w:cs="Arial"/>
          <w:bCs w:val="0"/>
          <w:color w:val="FF0000"/>
          <w:szCs w:val="24"/>
        </w:rPr>
      </w:pPr>
      <w:r w:rsidRPr="007D06E1">
        <w:rPr>
          <w:rFonts w:ascii="Arial" w:hAnsi="Arial" w:cs="Arial"/>
          <w:bCs w:val="0"/>
          <w:color w:val="FF0000"/>
          <w:szCs w:val="24"/>
        </w:rPr>
        <w:br/>
      </w:r>
      <w:r w:rsidR="00537007">
        <w:rPr>
          <w:rFonts w:ascii="Arial" w:hAnsi="Arial" w:cs="Arial"/>
          <w:bCs w:val="0"/>
          <w:color w:val="222222"/>
          <w:szCs w:val="24"/>
        </w:rPr>
        <w:t xml:space="preserve">2º.4- 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Após </w:t>
      </w:r>
      <w:r w:rsidR="00537007">
        <w:rPr>
          <w:rFonts w:ascii="Arial" w:hAnsi="Arial" w:cs="Arial"/>
          <w:bCs w:val="0"/>
          <w:color w:val="222222"/>
          <w:szCs w:val="24"/>
        </w:rPr>
        <w:t>a instalação d</w:t>
      </w:r>
      <w:r w:rsidRPr="00946092">
        <w:rPr>
          <w:rFonts w:ascii="Arial" w:hAnsi="Arial" w:cs="Arial"/>
          <w:bCs w:val="0"/>
          <w:color w:val="222222"/>
          <w:szCs w:val="24"/>
        </w:rPr>
        <w:t xml:space="preserve">as tesouras </w:t>
      </w:r>
      <w:r w:rsidR="00537007">
        <w:rPr>
          <w:rFonts w:ascii="Arial" w:hAnsi="Arial" w:cs="Arial"/>
          <w:bCs w:val="0"/>
          <w:color w:val="222222"/>
          <w:szCs w:val="24"/>
        </w:rPr>
        <w:t>metálicas e a anulação da</w:t>
      </w:r>
      <w:r w:rsidR="001177E3">
        <w:rPr>
          <w:rFonts w:ascii="Arial" w:hAnsi="Arial" w:cs="Arial"/>
          <w:bCs w:val="0"/>
          <w:color w:val="222222"/>
          <w:szCs w:val="24"/>
        </w:rPr>
        <w:t xml:space="preserve"> central </w:t>
      </w:r>
      <w:r w:rsidR="00537007">
        <w:rPr>
          <w:rFonts w:ascii="Arial" w:hAnsi="Arial" w:cs="Arial"/>
          <w:bCs w:val="0"/>
          <w:color w:val="222222"/>
          <w:szCs w:val="24"/>
        </w:rPr>
        <w:t>de madeira</w:t>
      </w:r>
      <w:r w:rsidR="001177E3">
        <w:rPr>
          <w:rFonts w:ascii="Arial" w:hAnsi="Arial" w:cs="Arial"/>
          <w:bCs w:val="0"/>
          <w:color w:val="222222"/>
          <w:szCs w:val="24"/>
        </w:rPr>
        <w:t xml:space="preserve"> Nº 2</w:t>
      </w:r>
      <w:r w:rsidR="00537007">
        <w:rPr>
          <w:rFonts w:ascii="Arial" w:hAnsi="Arial" w:cs="Arial"/>
          <w:bCs w:val="0"/>
          <w:color w:val="222222"/>
          <w:szCs w:val="24"/>
        </w:rPr>
        <w:t xml:space="preserve">, as demais Nº 1 e Nº 3 deverão ser checadas e alinhadas, se </w:t>
      </w:r>
      <w:r w:rsidR="00537007" w:rsidRPr="00FC1A16">
        <w:rPr>
          <w:rFonts w:ascii="Arial" w:hAnsi="Arial" w:cs="Arial"/>
          <w:bCs w:val="0"/>
          <w:color w:val="auto"/>
          <w:szCs w:val="24"/>
        </w:rPr>
        <w:t xml:space="preserve">preciso </w:t>
      </w:r>
      <w:r w:rsidR="00324992" w:rsidRPr="00FC1A16">
        <w:rPr>
          <w:rFonts w:ascii="Arial" w:hAnsi="Arial" w:cs="Arial"/>
          <w:bCs w:val="0"/>
          <w:color w:val="auto"/>
          <w:szCs w:val="24"/>
        </w:rPr>
        <w:t>travadas</w:t>
      </w:r>
      <w:r w:rsidR="001177E3" w:rsidRPr="00FC1A16">
        <w:rPr>
          <w:rFonts w:ascii="Arial" w:hAnsi="Arial" w:cs="Arial"/>
          <w:bCs w:val="0"/>
          <w:color w:val="auto"/>
          <w:szCs w:val="24"/>
        </w:rPr>
        <w:t xml:space="preserve"> com grapas metálicas para evitar novos desalinhamentos</w:t>
      </w:r>
      <w:r w:rsidR="00FC1A16">
        <w:rPr>
          <w:rFonts w:ascii="Arial" w:hAnsi="Arial" w:cs="Arial"/>
          <w:bCs w:val="0"/>
          <w:color w:val="auto"/>
          <w:szCs w:val="24"/>
        </w:rPr>
        <w:t>. P</w:t>
      </w:r>
      <w:r w:rsidR="007D06E1" w:rsidRPr="00FC1A16">
        <w:rPr>
          <w:rFonts w:ascii="Arial" w:hAnsi="Arial" w:cs="Arial"/>
          <w:bCs w:val="0"/>
          <w:color w:val="auto"/>
          <w:szCs w:val="24"/>
        </w:rPr>
        <w:t>ara estas tesouras os serviços compreenderão sua total recuperação e ou substituição das peças já deterioradas.</w:t>
      </w:r>
    </w:p>
    <w:p w:rsidR="00B065DF" w:rsidRPr="00B065DF" w:rsidRDefault="00B065DF" w:rsidP="00946092">
      <w:pPr>
        <w:shd w:val="clear" w:color="auto" w:fill="FFFFFF"/>
        <w:rPr>
          <w:rFonts w:ascii="Arial" w:hAnsi="Arial" w:cs="Arial"/>
          <w:bCs w:val="0"/>
          <w:color w:val="222222"/>
          <w:szCs w:val="24"/>
        </w:rPr>
      </w:pPr>
    </w:p>
    <w:p w:rsidR="00B065DF" w:rsidRDefault="00B065DF" w:rsidP="009A2697">
      <w:pPr>
        <w:shd w:val="clear" w:color="auto" w:fill="FFFFFF"/>
        <w:jc w:val="both"/>
        <w:rPr>
          <w:rFonts w:ascii="Arial" w:hAnsi="Arial" w:cs="Arial"/>
          <w:color w:val="222222"/>
          <w:szCs w:val="24"/>
        </w:rPr>
      </w:pPr>
      <w:r w:rsidRPr="00843A19">
        <w:rPr>
          <w:rFonts w:ascii="Arial" w:hAnsi="Arial" w:cs="Arial"/>
          <w:b/>
          <w:color w:val="222222"/>
          <w:szCs w:val="24"/>
        </w:rPr>
        <w:t>OBS</w:t>
      </w:r>
      <w:r w:rsidR="00843A19">
        <w:rPr>
          <w:rFonts w:ascii="Arial" w:hAnsi="Arial" w:cs="Arial"/>
          <w:b/>
          <w:color w:val="222222"/>
          <w:szCs w:val="24"/>
        </w:rPr>
        <w:t xml:space="preserve"> </w:t>
      </w:r>
      <w:r w:rsidR="00843A19" w:rsidRPr="00843A19">
        <w:rPr>
          <w:rFonts w:ascii="Arial" w:hAnsi="Arial" w:cs="Arial"/>
          <w:b/>
          <w:color w:val="222222"/>
          <w:szCs w:val="24"/>
        </w:rPr>
        <w:t>1</w:t>
      </w:r>
      <w:r w:rsidRPr="00843A19">
        <w:rPr>
          <w:rFonts w:ascii="Arial" w:hAnsi="Arial" w:cs="Arial"/>
          <w:b/>
          <w:color w:val="222222"/>
          <w:szCs w:val="24"/>
        </w:rPr>
        <w:t>.:</w:t>
      </w:r>
      <w:r>
        <w:rPr>
          <w:rFonts w:ascii="Arial" w:hAnsi="Arial" w:cs="Arial"/>
          <w:color w:val="222222"/>
          <w:szCs w:val="24"/>
        </w:rPr>
        <w:t xml:space="preserve"> </w:t>
      </w:r>
      <w:r w:rsidRPr="00B065DF">
        <w:rPr>
          <w:rFonts w:ascii="Arial" w:hAnsi="Arial" w:cs="Arial"/>
          <w:color w:val="222222"/>
          <w:szCs w:val="24"/>
        </w:rPr>
        <w:t xml:space="preserve">após o escoramento </w:t>
      </w:r>
      <w:r>
        <w:rPr>
          <w:rFonts w:ascii="Arial" w:hAnsi="Arial" w:cs="Arial"/>
          <w:color w:val="222222"/>
          <w:szCs w:val="24"/>
        </w:rPr>
        <w:t xml:space="preserve">e antes de cada fase de montagem da nova estrutura </w:t>
      </w:r>
      <w:r w:rsidRPr="00B065DF">
        <w:rPr>
          <w:rFonts w:ascii="Arial" w:hAnsi="Arial" w:cs="Arial"/>
          <w:color w:val="222222"/>
          <w:szCs w:val="24"/>
        </w:rPr>
        <w:t>deve-se proceder a proteção do</w:t>
      </w:r>
      <w:r>
        <w:rPr>
          <w:rFonts w:ascii="Arial" w:hAnsi="Arial" w:cs="Arial"/>
          <w:color w:val="222222"/>
          <w:szCs w:val="24"/>
        </w:rPr>
        <w:t xml:space="preserve"> forro e</w:t>
      </w:r>
      <w:r w:rsidRPr="00B065DF">
        <w:rPr>
          <w:rFonts w:ascii="Arial" w:hAnsi="Arial" w:cs="Arial"/>
          <w:color w:val="222222"/>
          <w:szCs w:val="24"/>
        </w:rPr>
        <w:t xml:space="preserve"> painéis pictóri</w:t>
      </w:r>
      <w:r w:rsidR="00843A19">
        <w:rPr>
          <w:rFonts w:ascii="Arial" w:hAnsi="Arial" w:cs="Arial"/>
          <w:color w:val="222222"/>
          <w:szCs w:val="24"/>
        </w:rPr>
        <w:t>c</w:t>
      </w:r>
      <w:r w:rsidRPr="00B065DF">
        <w:rPr>
          <w:rFonts w:ascii="Arial" w:hAnsi="Arial" w:cs="Arial"/>
          <w:color w:val="222222"/>
          <w:szCs w:val="24"/>
        </w:rPr>
        <w:t>os</w:t>
      </w:r>
      <w:r w:rsidR="00843A19">
        <w:rPr>
          <w:rFonts w:ascii="Arial" w:hAnsi="Arial" w:cs="Arial"/>
          <w:color w:val="222222"/>
          <w:szCs w:val="24"/>
        </w:rPr>
        <w:t xml:space="preserve"> da sala de jantar</w:t>
      </w:r>
      <w:r w:rsidRPr="00B065DF">
        <w:rPr>
          <w:rFonts w:ascii="Arial" w:hAnsi="Arial" w:cs="Arial"/>
          <w:color w:val="222222"/>
          <w:szCs w:val="24"/>
        </w:rPr>
        <w:t xml:space="preserve">. Esta proteção poderá ser feita </w:t>
      </w:r>
      <w:r>
        <w:rPr>
          <w:rFonts w:ascii="Arial" w:hAnsi="Arial" w:cs="Arial"/>
          <w:color w:val="222222"/>
          <w:szCs w:val="24"/>
        </w:rPr>
        <w:t>com lona p</w:t>
      </w:r>
      <w:r w:rsidR="00843A19">
        <w:rPr>
          <w:rFonts w:ascii="Arial" w:hAnsi="Arial" w:cs="Arial"/>
          <w:color w:val="222222"/>
          <w:szCs w:val="24"/>
        </w:rPr>
        <w:t>lástica preta por sobre o forro;</w:t>
      </w:r>
    </w:p>
    <w:p w:rsidR="00843A19" w:rsidRPr="00B065DF" w:rsidRDefault="00843A19" w:rsidP="00946092">
      <w:pPr>
        <w:shd w:val="clear" w:color="auto" w:fill="FFFFFF"/>
        <w:rPr>
          <w:rFonts w:ascii="Arial" w:hAnsi="Arial" w:cs="Arial"/>
          <w:bCs w:val="0"/>
          <w:color w:val="222222"/>
          <w:szCs w:val="24"/>
        </w:rPr>
      </w:pPr>
    </w:p>
    <w:p w:rsidR="00537007" w:rsidRDefault="00843A19" w:rsidP="009A2697">
      <w:pPr>
        <w:shd w:val="clear" w:color="auto" w:fill="FFFFFF"/>
        <w:jc w:val="both"/>
        <w:rPr>
          <w:rFonts w:ascii="Arial" w:hAnsi="Arial" w:cs="Arial"/>
          <w:color w:val="222222"/>
          <w:szCs w:val="24"/>
        </w:rPr>
      </w:pPr>
      <w:r w:rsidRPr="00843A19">
        <w:rPr>
          <w:rFonts w:ascii="Arial" w:hAnsi="Arial" w:cs="Arial"/>
          <w:b/>
          <w:color w:val="222222"/>
          <w:szCs w:val="24"/>
        </w:rPr>
        <w:t>OBS</w:t>
      </w:r>
      <w:r>
        <w:rPr>
          <w:rFonts w:ascii="Arial" w:hAnsi="Arial" w:cs="Arial"/>
          <w:b/>
          <w:color w:val="222222"/>
          <w:szCs w:val="24"/>
        </w:rPr>
        <w:t xml:space="preserve"> </w:t>
      </w:r>
      <w:r w:rsidRPr="00843A19">
        <w:rPr>
          <w:rFonts w:ascii="Arial" w:hAnsi="Arial" w:cs="Arial"/>
          <w:b/>
          <w:color w:val="222222"/>
          <w:szCs w:val="24"/>
        </w:rPr>
        <w:t>2.:</w:t>
      </w:r>
      <w:r>
        <w:rPr>
          <w:rFonts w:ascii="Arial" w:hAnsi="Arial" w:cs="Arial"/>
          <w:color w:val="222222"/>
          <w:szCs w:val="24"/>
        </w:rPr>
        <w:t xml:space="preserve"> Só durante a execução dos serviços poderemos fazer uma avaliação exata do at</w:t>
      </w:r>
      <w:r w:rsidR="009A2697">
        <w:rPr>
          <w:rFonts w:ascii="Arial" w:hAnsi="Arial" w:cs="Arial"/>
          <w:color w:val="222222"/>
          <w:szCs w:val="24"/>
        </w:rPr>
        <w:t>a</w:t>
      </w:r>
      <w:r>
        <w:rPr>
          <w:rFonts w:ascii="Arial" w:hAnsi="Arial" w:cs="Arial"/>
          <w:color w:val="222222"/>
          <w:szCs w:val="24"/>
        </w:rPr>
        <w:t>que de xilófagos na estrutura de engradamento. Nesse caso</w:t>
      </w:r>
      <w:r w:rsidR="009A2697">
        <w:rPr>
          <w:rFonts w:ascii="Arial" w:hAnsi="Arial" w:cs="Arial"/>
          <w:color w:val="222222"/>
          <w:szCs w:val="24"/>
        </w:rPr>
        <w:t xml:space="preserve"> </w:t>
      </w:r>
      <w:r>
        <w:rPr>
          <w:rFonts w:ascii="Arial" w:hAnsi="Arial" w:cs="Arial"/>
          <w:color w:val="222222"/>
          <w:szCs w:val="24"/>
        </w:rPr>
        <w:t>deverão ser feitas medição e colo</w:t>
      </w:r>
      <w:r w:rsidR="00560160">
        <w:rPr>
          <w:rFonts w:ascii="Arial" w:hAnsi="Arial" w:cs="Arial"/>
          <w:color w:val="222222"/>
          <w:szCs w:val="24"/>
        </w:rPr>
        <w:t>cação de novos barrotes e talis</w:t>
      </w:r>
      <w:r>
        <w:rPr>
          <w:rFonts w:ascii="Arial" w:hAnsi="Arial" w:cs="Arial"/>
          <w:color w:val="222222"/>
          <w:szCs w:val="24"/>
        </w:rPr>
        <w:t>cas nos locais faltantes;</w:t>
      </w:r>
    </w:p>
    <w:p w:rsidR="00843A19" w:rsidRDefault="00843A19" w:rsidP="00843A19">
      <w:pPr>
        <w:shd w:val="clear" w:color="auto" w:fill="FFFFFF"/>
        <w:rPr>
          <w:rFonts w:ascii="Arial" w:hAnsi="Arial" w:cs="Arial"/>
          <w:bCs w:val="0"/>
          <w:color w:val="222222"/>
          <w:szCs w:val="24"/>
        </w:rPr>
      </w:pPr>
    </w:p>
    <w:p w:rsidR="008149F0" w:rsidRDefault="008149F0" w:rsidP="000806FA">
      <w:pPr>
        <w:shd w:val="clear" w:color="auto" w:fill="FFFFFF"/>
        <w:jc w:val="both"/>
        <w:rPr>
          <w:rFonts w:ascii="Arial" w:hAnsi="Arial" w:cs="Arial"/>
          <w:bCs w:val="0"/>
          <w:color w:val="222222"/>
          <w:szCs w:val="24"/>
        </w:rPr>
      </w:pPr>
    </w:p>
    <w:p w:rsidR="008149F0" w:rsidRDefault="008149F0" w:rsidP="000806FA">
      <w:pPr>
        <w:shd w:val="clear" w:color="auto" w:fill="FFFFFF"/>
        <w:jc w:val="both"/>
        <w:rPr>
          <w:rFonts w:ascii="Arial" w:hAnsi="Arial" w:cs="Arial"/>
          <w:bCs w:val="0"/>
          <w:color w:val="222222"/>
          <w:szCs w:val="24"/>
        </w:rPr>
      </w:pPr>
    </w:p>
    <w:p w:rsidR="009D0D24" w:rsidRDefault="00324992" w:rsidP="000806FA">
      <w:pPr>
        <w:shd w:val="clear" w:color="auto" w:fill="FFFFFF"/>
        <w:jc w:val="both"/>
        <w:rPr>
          <w:rFonts w:ascii="Arial" w:hAnsi="Arial" w:cs="Arial"/>
          <w:bCs w:val="0"/>
          <w:color w:val="222222"/>
          <w:szCs w:val="24"/>
        </w:rPr>
      </w:pPr>
      <w:r>
        <w:rPr>
          <w:rFonts w:ascii="Arial" w:hAnsi="Arial" w:cs="Arial"/>
          <w:bCs w:val="0"/>
          <w:color w:val="222222"/>
          <w:szCs w:val="24"/>
        </w:rPr>
        <w:t>3º ETAPA- Após a estabilização da estrutura da cobertura deve ser feito o serviço de substituição das calhas existentes por modelo em alumínio para</w:t>
      </w:r>
      <w:r w:rsidR="000806FA">
        <w:rPr>
          <w:rFonts w:ascii="Arial" w:hAnsi="Arial" w:cs="Arial"/>
          <w:bCs w:val="0"/>
          <w:color w:val="222222"/>
          <w:szCs w:val="24"/>
        </w:rPr>
        <w:t xml:space="preserve"> dar</w:t>
      </w:r>
      <w:r>
        <w:rPr>
          <w:rFonts w:ascii="Arial" w:hAnsi="Arial" w:cs="Arial"/>
          <w:bCs w:val="0"/>
          <w:color w:val="222222"/>
          <w:szCs w:val="24"/>
        </w:rPr>
        <w:t xml:space="preserve"> maior longevidade a intervenção</w:t>
      </w:r>
      <w:r w:rsidR="009D0D24">
        <w:rPr>
          <w:rFonts w:ascii="Arial" w:hAnsi="Arial" w:cs="Arial"/>
          <w:bCs w:val="0"/>
          <w:color w:val="222222"/>
          <w:szCs w:val="24"/>
        </w:rPr>
        <w:t>. Dever</w:t>
      </w:r>
      <w:r w:rsidR="002F41EA">
        <w:rPr>
          <w:rFonts w:ascii="Arial" w:hAnsi="Arial" w:cs="Arial"/>
          <w:bCs w:val="0"/>
          <w:color w:val="222222"/>
          <w:szCs w:val="24"/>
        </w:rPr>
        <w:t>ão</w:t>
      </w:r>
      <w:r w:rsidR="009D0D24">
        <w:rPr>
          <w:rFonts w:ascii="Arial" w:hAnsi="Arial" w:cs="Arial"/>
          <w:bCs w:val="0"/>
          <w:color w:val="222222"/>
          <w:szCs w:val="24"/>
        </w:rPr>
        <w:t xml:space="preserve"> ser observada</w:t>
      </w:r>
      <w:r w:rsidR="002F41EA">
        <w:rPr>
          <w:rFonts w:ascii="Arial" w:hAnsi="Arial" w:cs="Arial"/>
          <w:bCs w:val="0"/>
          <w:color w:val="222222"/>
          <w:szCs w:val="24"/>
        </w:rPr>
        <w:t>s</w:t>
      </w:r>
      <w:r w:rsidR="009D0D24">
        <w:rPr>
          <w:rFonts w:ascii="Arial" w:hAnsi="Arial" w:cs="Arial"/>
          <w:bCs w:val="0"/>
          <w:color w:val="222222"/>
          <w:szCs w:val="24"/>
        </w:rPr>
        <w:t xml:space="preserve"> a inclinação das mesmas, se possível com um aumento dessa inclinação na direção dos t</w:t>
      </w:r>
      <w:r w:rsidR="000A710A">
        <w:rPr>
          <w:rFonts w:ascii="Arial" w:hAnsi="Arial" w:cs="Arial"/>
          <w:bCs w:val="0"/>
          <w:color w:val="222222"/>
          <w:szCs w:val="24"/>
        </w:rPr>
        <w:t xml:space="preserve">ubos de queda para evitar </w:t>
      </w:r>
      <w:proofErr w:type="spellStart"/>
      <w:r w:rsidR="000A710A">
        <w:rPr>
          <w:rFonts w:ascii="Arial" w:hAnsi="Arial" w:cs="Arial"/>
          <w:bCs w:val="0"/>
          <w:color w:val="222222"/>
          <w:szCs w:val="24"/>
        </w:rPr>
        <w:t>empoç</w:t>
      </w:r>
      <w:r w:rsidR="009D0D24">
        <w:rPr>
          <w:rFonts w:ascii="Arial" w:hAnsi="Arial" w:cs="Arial"/>
          <w:bCs w:val="0"/>
          <w:color w:val="222222"/>
          <w:szCs w:val="24"/>
        </w:rPr>
        <w:t>amentos</w:t>
      </w:r>
      <w:proofErr w:type="spellEnd"/>
      <w:r w:rsidR="004130CD">
        <w:rPr>
          <w:rFonts w:ascii="Arial" w:hAnsi="Arial" w:cs="Arial"/>
          <w:bCs w:val="0"/>
          <w:color w:val="222222"/>
          <w:szCs w:val="24"/>
        </w:rPr>
        <w:t xml:space="preserve">. Os tubos de queda </w:t>
      </w:r>
      <w:r w:rsidR="002F41EA">
        <w:rPr>
          <w:rFonts w:ascii="Arial" w:hAnsi="Arial" w:cs="Arial"/>
          <w:bCs w:val="0"/>
          <w:color w:val="222222"/>
          <w:szCs w:val="24"/>
        </w:rPr>
        <w:t>dev</w:t>
      </w:r>
      <w:r w:rsidR="004130CD" w:rsidRPr="00946092">
        <w:rPr>
          <w:rFonts w:ascii="Arial" w:hAnsi="Arial" w:cs="Arial"/>
          <w:bCs w:val="0"/>
          <w:color w:val="222222"/>
          <w:szCs w:val="24"/>
        </w:rPr>
        <w:t>erão</w:t>
      </w:r>
      <w:r w:rsidR="002F41EA">
        <w:rPr>
          <w:rFonts w:ascii="Arial" w:hAnsi="Arial" w:cs="Arial"/>
          <w:bCs w:val="0"/>
          <w:color w:val="222222"/>
          <w:szCs w:val="24"/>
        </w:rPr>
        <w:t xml:space="preserve"> ser</w:t>
      </w:r>
      <w:r w:rsidR="004130CD" w:rsidRPr="00946092">
        <w:rPr>
          <w:rFonts w:ascii="Arial" w:hAnsi="Arial" w:cs="Arial"/>
          <w:bCs w:val="0"/>
          <w:color w:val="222222"/>
          <w:szCs w:val="24"/>
        </w:rPr>
        <w:t xml:space="preserve"> protegidos com ralos</w:t>
      </w:r>
      <w:r w:rsidR="003022A5">
        <w:rPr>
          <w:rFonts w:ascii="Arial" w:hAnsi="Arial" w:cs="Arial"/>
          <w:bCs w:val="0"/>
          <w:color w:val="222222"/>
          <w:szCs w:val="24"/>
        </w:rPr>
        <w:t xml:space="preserve"> Ref.: Abacaxi flexíveis para calhas,</w:t>
      </w:r>
      <w:r w:rsidR="004130CD" w:rsidRPr="00946092">
        <w:rPr>
          <w:rFonts w:ascii="Arial" w:hAnsi="Arial" w:cs="Arial"/>
          <w:bCs w:val="0"/>
          <w:color w:val="222222"/>
          <w:szCs w:val="24"/>
        </w:rPr>
        <w:t xml:space="preserve"> para impedir a entrada de folhas</w:t>
      </w:r>
      <w:r w:rsidR="002F41EA">
        <w:rPr>
          <w:rFonts w:ascii="Arial" w:hAnsi="Arial" w:cs="Arial"/>
          <w:bCs w:val="0"/>
          <w:color w:val="222222"/>
          <w:szCs w:val="24"/>
        </w:rPr>
        <w:t xml:space="preserve"> e detritos</w:t>
      </w:r>
      <w:r w:rsidR="003022A5">
        <w:rPr>
          <w:rFonts w:ascii="Arial" w:hAnsi="Arial" w:cs="Arial"/>
          <w:bCs w:val="0"/>
          <w:color w:val="222222"/>
          <w:szCs w:val="24"/>
        </w:rPr>
        <w:t xml:space="preserve"> nos tubos de queda</w:t>
      </w:r>
      <w:r w:rsidR="004130CD">
        <w:rPr>
          <w:rFonts w:ascii="Arial" w:hAnsi="Arial" w:cs="Arial"/>
          <w:bCs w:val="0"/>
          <w:color w:val="222222"/>
          <w:szCs w:val="24"/>
        </w:rPr>
        <w:t>;</w:t>
      </w:r>
    </w:p>
    <w:p w:rsidR="009D0D24" w:rsidRDefault="009D0D24" w:rsidP="00946092">
      <w:pPr>
        <w:shd w:val="clear" w:color="auto" w:fill="FFFFFF"/>
        <w:rPr>
          <w:rFonts w:ascii="Arial" w:hAnsi="Arial" w:cs="Arial"/>
          <w:bCs w:val="0"/>
          <w:color w:val="222222"/>
          <w:szCs w:val="24"/>
        </w:rPr>
      </w:pPr>
    </w:p>
    <w:p w:rsidR="000806FA" w:rsidRDefault="009D0D24" w:rsidP="000806FA">
      <w:pPr>
        <w:shd w:val="clear" w:color="auto" w:fill="FFFFFF"/>
        <w:jc w:val="both"/>
        <w:rPr>
          <w:rFonts w:ascii="Arial" w:hAnsi="Arial" w:cs="Arial"/>
          <w:color w:val="222222"/>
          <w:szCs w:val="24"/>
        </w:rPr>
      </w:pPr>
      <w:r>
        <w:rPr>
          <w:rFonts w:ascii="Arial" w:hAnsi="Arial" w:cs="Arial"/>
          <w:bCs w:val="0"/>
          <w:color w:val="222222"/>
          <w:szCs w:val="24"/>
        </w:rPr>
        <w:t>4ª ETAPA-</w:t>
      </w:r>
      <w:r w:rsidR="006359E6" w:rsidRPr="006359E6">
        <w:rPr>
          <w:rFonts w:ascii="Arial" w:hAnsi="Arial" w:cs="Arial"/>
          <w:color w:val="222222"/>
          <w:szCs w:val="24"/>
        </w:rPr>
        <w:t xml:space="preserve"> Paralelo à execução </w:t>
      </w:r>
      <w:r w:rsidR="006359E6">
        <w:rPr>
          <w:rFonts w:ascii="Arial" w:hAnsi="Arial" w:cs="Arial"/>
          <w:color w:val="222222"/>
          <w:szCs w:val="24"/>
        </w:rPr>
        <w:t xml:space="preserve">das </w:t>
      </w:r>
      <w:r w:rsidR="006359E6" w:rsidRPr="006359E6">
        <w:rPr>
          <w:rFonts w:ascii="Arial" w:hAnsi="Arial" w:cs="Arial"/>
          <w:color w:val="222222"/>
          <w:szCs w:val="24"/>
        </w:rPr>
        <w:t>calha</w:t>
      </w:r>
      <w:r w:rsidR="00452734">
        <w:rPr>
          <w:rFonts w:ascii="Arial" w:hAnsi="Arial" w:cs="Arial"/>
          <w:color w:val="222222"/>
          <w:szCs w:val="24"/>
        </w:rPr>
        <w:t>s</w:t>
      </w:r>
      <w:r w:rsidR="006359E6" w:rsidRPr="006359E6">
        <w:rPr>
          <w:rFonts w:ascii="Arial" w:hAnsi="Arial" w:cs="Arial"/>
          <w:color w:val="222222"/>
          <w:szCs w:val="24"/>
        </w:rPr>
        <w:t xml:space="preserve"> inicia-se a consolidação da platibanda com a vedação das fissuras.</w:t>
      </w:r>
      <w:r w:rsidR="006359E6" w:rsidRPr="006359E6">
        <w:rPr>
          <w:rFonts w:ascii="Arial" w:hAnsi="Arial" w:cs="Arial"/>
          <w:bCs w:val="0"/>
          <w:color w:val="222222"/>
          <w:szCs w:val="24"/>
        </w:rPr>
        <w:t xml:space="preserve"> </w:t>
      </w:r>
      <w:r w:rsidR="006359E6">
        <w:rPr>
          <w:rFonts w:ascii="Arial" w:hAnsi="Arial" w:cs="Arial"/>
          <w:bCs w:val="0"/>
          <w:color w:val="222222"/>
          <w:szCs w:val="24"/>
        </w:rPr>
        <w:t>As</w:t>
      </w:r>
      <w:r w:rsidR="003022A5">
        <w:rPr>
          <w:rFonts w:ascii="Arial" w:hAnsi="Arial" w:cs="Arial"/>
          <w:bCs w:val="0"/>
          <w:color w:val="222222"/>
          <w:szCs w:val="24"/>
        </w:rPr>
        <w:t xml:space="preserve"> fissuras </w:t>
      </w:r>
      <w:r w:rsidR="003022A5" w:rsidRPr="006359E6">
        <w:rPr>
          <w:rFonts w:ascii="Arial" w:hAnsi="Arial" w:cs="Arial"/>
          <w:color w:val="222222"/>
          <w:szCs w:val="24"/>
        </w:rPr>
        <w:t>existentes</w:t>
      </w:r>
      <w:r w:rsidR="003022A5">
        <w:rPr>
          <w:rFonts w:ascii="Arial" w:hAnsi="Arial" w:cs="Arial"/>
          <w:bCs w:val="0"/>
          <w:color w:val="222222"/>
          <w:szCs w:val="24"/>
        </w:rPr>
        <w:t xml:space="preserve"> na platiban</w:t>
      </w:r>
      <w:r w:rsidR="006359E6" w:rsidRPr="00946092">
        <w:rPr>
          <w:rFonts w:ascii="Arial" w:hAnsi="Arial" w:cs="Arial"/>
          <w:bCs w:val="0"/>
          <w:color w:val="222222"/>
          <w:szCs w:val="24"/>
        </w:rPr>
        <w:t xml:space="preserve">da </w:t>
      </w:r>
      <w:r w:rsidR="006359E6">
        <w:rPr>
          <w:rFonts w:ascii="Arial" w:hAnsi="Arial" w:cs="Arial"/>
          <w:bCs w:val="0"/>
          <w:color w:val="222222"/>
          <w:szCs w:val="24"/>
        </w:rPr>
        <w:t xml:space="preserve">deverão ser vedadas uma a uma </w:t>
      </w:r>
      <w:r w:rsidR="006359E6" w:rsidRPr="006359E6">
        <w:rPr>
          <w:rFonts w:ascii="Arial" w:hAnsi="Arial" w:cs="Arial"/>
          <w:color w:val="222222"/>
          <w:szCs w:val="24"/>
        </w:rPr>
        <w:t>com argamassa de cal e areia</w:t>
      </w:r>
      <w:r w:rsidR="006359E6">
        <w:rPr>
          <w:rFonts w:ascii="Arial" w:hAnsi="Arial" w:cs="Arial"/>
          <w:color w:val="222222"/>
          <w:szCs w:val="24"/>
        </w:rPr>
        <w:t xml:space="preserve"> (</w:t>
      </w:r>
      <w:r w:rsidR="006359E6" w:rsidRPr="006359E6">
        <w:rPr>
          <w:rFonts w:ascii="Arial" w:hAnsi="Arial" w:cs="Arial"/>
          <w:color w:val="222222"/>
          <w:szCs w:val="24"/>
        </w:rPr>
        <w:t>composição semelhante ao original),</w:t>
      </w:r>
      <w:r w:rsidR="006359E6" w:rsidRPr="006359E6">
        <w:rPr>
          <w:rFonts w:ascii="Arial" w:hAnsi="Arial" w:cs="Arial"/>
          <w:bCs w:val="0"/>
          <w:color w:val="222222"/>
          <w:szCs w:val="24"/>
        </w:rPr>
        <w:t xml:space="preserve"> </w:t>
      </w:r>
      <w:r w:rsidR="006359E6">
        <w:rPr>
          <w:rFonts w:ascii="Arial" w:hAnsi="Arial" w:cs="Arial"/>
          <w:bCs w:val="0"/>
          <w:color w:val="222222"/>
          <w:szCs w:val="24"/>
        </w:rPr>
        <w:t xml:space="preserve">e àquelas mais profundas </w:t>
      </w:r>
      <w:r w:rsidR="009F5631">
        <w:rPr>
          <w:rFonts w:ascii="Arial" w:hAnsi="Arial" w:cs="Arial"/>
          <w:bCs w:val="0"/>
          <w:color w:val="222222"/>
          <w:szCs w:val="24"/>
        </w:rPr>
        <w:t>dever</w:t>
      </w:r>
      <w:r w:rsidR="00CD7F3D">
        <w:rPr>
          <w:rFonts w:ascii="Arial" w:hAnsi="Arial" w:cs="Arial"/>
          <w:bCs w:val="0"/>
          <w:color w:val="222222"/>
          <w:szCs w:val="24"/>
        </w:rPr>
        <w:t>ão</w:t>
      </w:r>
      <w:r w:rsidR="009F5631">
        <w:rPr>
          <w:rFonts w:ascii="Arial" w:hAnsi="Arial" w:cs="Arial"/>
          <w:bCs w:val="0"/>
          <w:color w:val="222222"/>
          <w:szCs w:val="24"/>
        </w:rPr>
        <w:t xml:space="preserve"> ter a massa </w:t>
      </w:r>
      <w:r w:rsidR="006359E6" w:rsidRPr="006359E6">
        <w:rPr>
          <w:rFonts w:ascii="Arial" w:hAnsi="Arial" w:cs="Arial"/>
          <w:color w:val="222222"/>
          <w:szCs w:val="24"/>
        </w:rPr>
        <w:t>injetada</w:t>
      </w:r>
      <w:r w:rsidR="006359E6">
        <w:rPr>
          <w:rFonts w:ascii="Arial" w:hAnsi="Arial" w:cs="Arial"/>
          <w:color w:val="222222"/>
          <w:szCs w:val="24"/>
        </w:rPr>
        <w:t xml:space="preserve"> a</w:t>
      </w:r>
      <w:r w:rsidR="006359E6" w:rsidRPr="006359E6">
        <w:rPr>
          <w:rFonts w:ascii="Arial" w:hAnsi="Arial" w:cs="Arial"/>
          <w:color w:val="222222"/>
          <w:szCs w:val="24"/>
        </w:rPr>
        <w:t xml:space="preserve">través </w:t>
      </w:r>
      <w:r w:rsidR="009F5631">
        <w:rPr>
          <w:rFonts w:ascii="Arial" w:hAnsi="Arial" w:cs="Arial"/>
          <w:color w:val="222222"/>
          <w:szCs w:val="24"/>
        </w:rPr>
        <w:t xml:space="preserve">de bomba manual à baixa pressão. </w:t>
      </w:r>
      <w:r w:rsidR="006359E6" w:rsidRPr="006359E6">
        <w:rPr>
          <w:rFonts w:ascii="Arial" w:hAnsi="Arial" w:cs="Arial"/>
          <w:color w:val="222222"/>
          <w:szCs w:val="24"/>
        </w:rPr>
        <w:t>Procedimento recomendado:</w:t>
      </w:r>
      <w:r w:rsidR="006359E6" w:rsidRPr="006359E6">
        <w:rPr>
          <w:rFonts w:ascii="Arial" w:hAnsi="Arial" w:cs="Arial"/>
          <w:color w:val="222222"/>
          <w:szCs w:val="24"/>
        </w:rPr>
        <w:br/>
        <w:t>A) limpar e lavar a alvenaria</w:t>
      </w:r>
      <w:r w:rsidR="009F5631">
        <w:rPr>
          <w:rFonts w:ascii="Arial" w:hAnsi="Arial" w:cs="Arial"/>
          <w:color w:val="222222"/>
          <w:szCs w:val="24"/>
        </w:rPr>
        <w:t>;</w:t>
      </w:r>
    </w:p>
    <w:p w:rsidR="000806FA" w:rsidRDefault="006359E6" w:rsidP="000806FA">
      <w:pPr>
        <w:shd w:val="clear" w:color="auto" w:fill="FFFFFF"/>
        <w:jc w:val="both"/>
        <w:rPr>
          <w:rFonts w:ascii="Arial" w:hAnsi="Arial" w:cs="Arial"/>
          <w:color w:val="222222"/>
          <w:szCs w:val="24"/>
        </w:rPr>
      </w:pPr>
      <w:r w:rsidRPr="006359E6">
        <w:rPr>
          <w:rFonts w:ascii="Arial" w:hAnsi="Arial" w:cs="Arial"/>
          <w:color w:val="222222"/>
          <w:szCs w:val="24"/>
        </w:rPr>
        <w:t>B) vedar o trecho fissurado nas extremidades com fôrma de gesso</w:t>
      </w:r>
      <w:r w:rsidR="009F5631">
        <w:rPr>
          <w:rFonts w:ascii="Arial" w:hAnsi="Arial" w:cs="Arial"/>
          <w:color w:val="222222"/>
          <w:szCs w:val="24"/>
        </w:rPr>
        <w:t>;</w:t>
      </w:r>
    </w:p>
    <w:p w:rsidR="000806FA" w:rsidRDefault="006359E6" w:rsidP="000806FA">
      <w:pPr>
        <w:shd w:val="clear" w:color="auto" w:fill="FFFFFF"/>
        <w:jc w:val="both"/>
        <w:rPr>
          <w:rFonts w:ascii="Arial" w:hAnsi="Arial" w:cs="Arial"/>
          <w:color w:val="222222"/>
          <w:szCs w:val="24"/>
        </w:rPr>
      </w:pPr>
      <w:r w:rsidRPr="006359E6">
        <w:rPr>
          <w:rFonts w:ascii="Arial" w:hAnsi="Arial" w:cs="Arial"/>
          <w:color w:val="222222"/>
          <w:szCs w:val="24"/>
        </w:rPr>
        <w:t>C</w:t>
      </w:r>
      <w:r>
        <w:rPr>
          <w:rFonts w:ascii="Arial" w:hAnsi="Arial" w:cs="Arial"/>
          <w:color w:val="222222"/>
          <w:szCs w:val="24"/>
        </w:rPr>
        <w:t>) perfurar a vedação com broca m</w:t>
      </w:r>
      <w:r w:rsidRPr="006359E6">
        <w:rPr>
          <w:rFonts w:ascii="Arial" w:hAnsi="Arial" w:cs="Arial"/>
          <w:color w:val="222222"/>
          <w:szCs w:val="24"/>
        </w:rPr>
        <w:t>anual</w:t>
      </w:r>
      <w:r w:rsidR="009F5631">
        <w:rPr>
          <w:rFonts w:ascii="Arial" w:hAnsi="Arial" w:cs="Arial"/>
          <w:color w:val="222222"/>
          <w:szCs w:val="24"/>
        </w:rPr>
        <w:t>;</w:t>
      </w:r>
    </w:p>
    <w:p w:rsidR="000806FA" w:rsidRDefault="006359E6" w:rsidP="000806FA">
      <w:pPr>
        <w:shd w:val="clear" w:color="auto" w:fill="FFFFFF"/>
        <w:jc w:val="both"/>
        <w:rPr>
          <w:rFonts w:ascii="Arial" w:hAnsi="Arial" w:cs="Arial"/>
          <w:color w:val="222222"/>
          <w:szCs w:val="24"/>
        </w:rPr>
      </w:pPr>
      <w:r w:rsidRPr="006359E6">
        <w:rPr>
          <w:rFonts w:ascii="Arial" w:hAnsi="Arial" w:cs="Arial"/>
          <w:color w:val="222222"/>
          <w:szCs w:val="24"/>
        </w:rPr>
        <w:t>D) injetar a nova argamassa a partir da base da fissura</w:t>
      </w:r>
      <w:r w:rsidR="009F5631">
        <w:rPr>
          <w:rFonts w:ascii="Arial" w:hAnsi="Arial" w:cs="Arial"/>
          <w:color w:val="222222"/>
          <w:szCs w:val="24"/>
        </w:rPr>
        <w:t>;</w:t>
      </w:r>
    </w:p>
    <w:p w:rsidR="000806FA" w:rsidRDefault="006359E6" w:rsidP="000806FA">
      <w:pPr>
        <w:shd w:val="clear" w:color="auto" w:fill="FFFFFF"/>
        <w:jc w:val="both"/>
        <w:rPr>
          <w:rFonts w:ascii="Arial" w:hAnsi="Arial" w:cs="Arial"/>
          <w:color w:val="222222"/>
          <w:szCs w:val="24"/>
        </w:rPr>
      </w:pPr>
      <w:r w:rsidRPr="006359E6">
        <w:rPr>
          <w:rFonts w:ascii="Arial" w:hAnsi="Arial" w:cs="Arial"/>
          <w:color w:val="222222"/>
          <w:szCs w:val="24"/>
        </w:rPr>
        <w:t>E) retirar a vedação após a secagem</w:t>
      </w:r>
      <w:r w:rsidR="009F5631">
        <w:rPr>
          <w:rFonts w:ascii="Arial" w:hAnsi="Arial" w:cs="Arial"/>
          <w:color w:val="222222"/>
          <w:szCs w:val="24"/>
        </w:rPr>
        <w:t>;</w:t>
      </w:r>
    </w:p>
    <w:p w:rsidR="009F5631" w:rsidRDefault="006359E6" w:rsidP="000806FA">
      <w:pPr>
        <w:shd w:val="clear" w:color="auto" w:fill="FFFFFF"/>
        <w:jc w:val="both"/>
        <w:rPr>
          <w:rFonts w:ascii="Arial" w:hAnsi="Arial" w:cs="Arial"/>
          <w:color w:val="222222"/>
          <w:szCs w:val="24"/>
        </w:rPr>
      </w:pPr>
      <w:r w:rsidRPr="006359E6">
        <w:rPr>
          <w:rFonts w:ascii="Arial" w:hAnsi="Arial" w:cs="Arial"/>
          <w:color w:val="222222"/>
          <w:szCs w:val="24"/>
        </w:rPr>
        <w:t xml:space="preserve">F) reintegrar </w:t>
      </w:r>
      <w:r w:rsidR="000806FA" w:rsidRPr="006359E6">
        <w:rPr>
          <w:rFonts w:ascii="Arial" w:hAnsi="Arial" w:cs="Arial"/>
          <w:color w:val="222222"/>
          <w:szCs w:val="24"/>
        </w:rPr>
        <w:t>à</w:t>
      </w:r>
      <w:r w:rsidRPr="006359E6">
        <w:rPr>
          <w:rFonts w:ascii="Arial" w:hAnsi="Arial" w:cs="Arial"/>
          <w:color w:val="222222"/>
          <w:szCs w:val="24"/>
        </w:rPr>
        <w:t xml:space="preserve"> superfície com reboco</w:t>
      </w:r>
      <w:r w:rsidR="009F5631">
        <w:rPr>
          <w:rFonts w:ascii="Arial" w:hAnsi="Arial" w:cs="Arial"/>
          <w:color w:val="222222"/>
          <w:szCs w:val="24"/>
        </w:rPr>
        <w:t>;</w:t>
      </w:r>
    </w:p>
    <w:p w:rsidR="004130CD" w:rsidRDefault="009F5631" w:rsidP="000806FA">
      <w:pPr>
        <w:shd w:val="clear" w:color="auto" w:fill="FFFFFF"/>
        <w:jc w:val="both"/>
        <w:rPr>
          <w:rFonts w:ascii="Arial" w:hAnsi="Arial" w:cs="Arial"/>
          <w:bCs w:val="0"/>
          <w:color w:val="222222"/>
          <w:szCs w:val="24"/>
        </w:rPr>
      </w:pPr>
      <w:r>
        <w:rPr>
          <w:rFonts w:ascii="Arial" w:hAnsi="Arial" w:cs="Arial"/>
          <w:color w:val="222222"/>
          <w:szCs w:val="24"/>
        </w:rPr>
        <w:br/>
        <w:t>5</w:t>
      </w:r>
      <w:r w:rsidR="006359E6" w:rsidRPr="006359E6">
        <w:rPr>
          <w:rFonts w:ascii="Arial" w:hAnsi="Arial" w:cs="Arial"/>
          <w:color w:val="222222"/>
          <w:szCs w:val="24"/>
        </w:rPr>
        <w:t xml:space="preserve">º </w:t>
      </w:r>
      <w:r>
        <w:rPr>
          <w:rFonts w:ascii="Arial" w:hAnsi="Arial" w:cs="Arial"/>
          <w:color w:val="222222"/>
          <w:szCs w:val="24"/>
        </w:rPr>
        <w:t xml:space="preserve">ETAPA- </w:t>
      </w:r>
      <w:r w:rsidR="006359E6" w:rsidRPr="006359E6">
        <w:rPr>
          <w:rFonts w:ascii="Arial" w:hAnsi="Arial" w:cs="Arial"/>
          <w:color w:val="222222"/>
          <w:szCs w:val="24"/>
        </w:rPr>
        <w:t>Após a consolidação da platibanda, inicia-se a etapa de n</w:t>
      </w:r>
      <w:r>
        <w:rPr>
          <w:rFonts w:ascii="Arial" w:hAnsi="Arial" w:cs="Arial"/>
          <w:color w:val="222222"/>
          <w:szCs w:val="24"/>
        </w:rPr>
        <w:t>eutralização da infiltração</w:t>
      </w:r>
      <w:r w:rsidR="00FC4F8F">
        <w:rPr>
          <w:rFonts w:ascii="Arial" w:hAnsi="Arial" w:cs="Arial"/>
          <w:color w:val="222222"/>
          <w:szCs w:val="24"/>
        </w:rPr>
        <w:t xml:space="preserve"> </w:t>
      </w:r>
      <w:r w:rsidR="003022A5">
        <w:rPr>
          <w:rFonts w:ascii="Arial" w:hAnsi="Arial" w:cs="Arial"/>
          <w:color w:val="222222"/>
          <w:szCs w:val="24"/>
        </w:rPr>
        <w:t>descendente n</w:t>
      </w:r>
      <w:r>
        <w:rPr>
          <w:rFonts w:ascii="Arial" w:hAnsi="Arial" w:cs="Arial"/>
          <w:color w:val="222222"/>
          <w:szCs w:val="24"/>
        </w:rPr>
        <w:t xml:space="preserve">as fachadas. </w:t>
      </w:r>
      <w:r w:rsidRPr="006359E6">
        <w:rPr>
          <w:rFonts w:ascii="Arial" w:hAnsi="Arial" w:cs="Arial"/>
          <w:color w:val="222222"/>
          <w:szCs w:val="24"/>
        </w:rPr>
        <w:t xml:space="preserve">Essa neutralização </w:t>
      </w:r>
      <w:r w:rsidR="003022A5">
        <w:rPr>
          <w:rFonts w:ascii="Arial" w:hAnsi="Arial" w:cs="Arial"/>
          <w:color w:val="222222"/>
          <w:szCs w:val="24"/>
        </w:rPr>
        <w:t>deve</w:t>
      </w:r>
      <w:r w:rsidRPr="006359E6">
        <w:rPr>
          <w:rFonts w:ascii="Arial" w:hAnsi="Arial" w:cs="Arial"/>
          <w:color w:val="222222"/>
          <w:szCs w:val="24"/>
        </w:rPr>
        <w:t xml:space="preserve"> ser feita</w:t>
      </w:r>
      <w:r w:rsidR="003022A5">
        <w:rPr>
          <w:rFonts w:ascii="Arial" w:hAnsi="Arial" w:cs="Arial"/>
          <w:color w:val="222222"/>
          <w:szCs w:val="24"/>
        </w:rPr>
        <w:t xml:space="preserve">, </w:t>
      </w:r>
      <w:r w:rsidR="003022A5">
        <w:rPr>
          <w:rFonts w:ascii="Arial" w:hAnsi="Arial" w:cs="Arial"/>
          <w:bCs w:val="0"/>
          <w:color w:val="222222"/>
          <w:szCs w:val="24"/>
        </w:rPr>
        <w:t>em</w:t>
      </w:r>
      <w:r w:rsidR="009D0D24">
        <w:rPr>
          <w:rFonts w:ascii="Arial" w:hAnsi="Arial" w:cs="Arial"/>
          <w:bCs w:val="0"/>
          <w:color w:val="222222"/>
          <w:szCs w:val="24"/>
        </w:rPr>
        <w:t xml:space="preserve"> toda a </w:t>
      </w:r>
      <w:r w:rsidR="006359E6">
        <w:rPr>
          <w:rFonts w:ascii="Arial" w:hAnsi="Arial" w:cs="Arial"/>
          <w:bCs w:val="0"/>
          <w:color w:val="222222"/>
          <w:szCs w:val="24"/>
        </w:rPr>
        <w:t xml:space="preserve">lateral interna </w:t>
      </w:r>
      <w:r>
        <w:rPr>
          <w:rFonts w:ascii="Arial" w:hAnsi="Arial" w:cs="Arial"/>
          <w:bCs w:val="0"/>
          <w:color w:val="222222"/>
          <w:szCs w:val="24"/>
        </w:rPr>
        <w:t>da platibanda</w:t>
      </w:r>
      <w:r w:rsidR="00CD7F3D">
        <w:rPr>
          <w:rFonts w:ascii="Arial" w:hAnsi="Arial" w:cs="Arial"/>
          <w:bCs w:val="0"/>
          <w:color w:val="222222"/>
          <w:szCs w:val="24"/>
        </w:rPr>
        <w:t>,</w:t>
      </w:r>
      <w:r>
        <w:rPr>
          <w:rFonts w:ascii="Arial" w:hAnsi="Arial" w:cs="Arial"/>
          <w:bCs w:val="0"/>
          <w:color w:val="222222"/>
          <w:szCs w:val="24"/>
        </w:rPr>
        <w:t xml:space="preserve"> </w:t>
      </w:r>
      <w:r w:rsidR="009D0D24">
        <w:rPr>
          <w:rFonts w:ascii="Arial" w:hAnsi="Arial" w:cs="Arial"/>
          <w:bCs w:val="0"/>
          <w:color w:val="222222"/>
          <w:szCs w:val="24"/>
        </w:rPr>
        <w:t>circundante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 xml:space="preserve"> </w:t>
      </w:r>
      <w:r w:rsidR="004130CD">
        <w:rPr>
          <w:rFonts w:ascii="Arial" w:hAnsi="Arial" w:cs="Arial"/>
          <w:bCs w:val="0"/>
          <w:color w:val="222222"/>
          <w:szCs w:val="24"/>
        </w:rPr>
        <w:t>a</w:t>
      </w:r>
      <w:r w:rsidR="00F1243A" w:rsidRPr="00946092">
        <w:rPr>
          <w:rFonts w:ascii="Arial" w:hAnsi="Arial" w:cs="Arial"/>
          <w:bCs w:val="0"/>
          <w:color w:val="222222"/>
          <w:szCs w:val="24"/>
        </w:rPr>
        <w:t>o telhado</w:t>
      </w:r>
      <w:r w:rsidR="003022A5">
        <w:rPr>
          <w:rFonts w:ascii="Arial" w:hAnsi="Arial" w:cs="Arial"/>
          <w:bCs w:val="0"/>
          <w:color w:val="222222"/>
          <w:szCs w:val="24"/>
        </w:rPr>
        <w:t>,</w:t>
      </w:r>
      <w:r w:rsidR="00F1243A" w:rsidRPr="00946092">
        <w:rPr>
          <w:rFonts w:ascii="Arial" w:hAnsi="Arial" w:cs="Arial"/>
          <w:bCs w:val="0"/>
          <w:color w:val="222222"/>
          <w:szCs w:val="24"/>
        </w:rPr>
        <w:t xml:space="preserve"> 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 xml:space="preserve">com manta asfáltica e </w:t>
      </w:r>
      <w:r w:rsidRPr="006359E6">
        <w:rPr>
          <w:rFonts w:ascii="Arial" w:hAnsi="Arial" w:cs="Arial"/>
          <w:color w:val="222222"/>
          <w:szCs w:val="24"/>
        </w:rPr>
        <w:t>re</w:t>
      </w:r>
      <w:r>
        <w:rPr>
          <w:rFonts w:ascii="Arial" w:hAnsi="Arial" w:cs="Arial"/>
          <w:color w:val="222222"/>
          <w:szCs w:val="24"/>
        </w:rPr>
        <w:t xml:space="preserve">cobrir </w:t>
      </w:r>
      <w:r w:rsidR="003022A5">
        <w:rPr>
          <w:rFonts w:ascii="Arial" w:hAnsi="Arial" w:cs="Arial"/>
          <w:color w:val="222222"/>
          <w:szCs w:val="24"/>
        </w:rPr>
        <w:t xml:space="preserve">o topo com </w:t>
      </w:r>
      <w:r>
        <w:rPr>
          <w:rFonts w:ascii="Arial" w:hAnsi="Arial" w:cs="Arial"/>
          <w:color w:val="222222"/>
          <w:szCs w:val="24"/>
        </w:rPr>
        <w:t xml:space="preserve">chapa </w:t>
      </w:r>
      <w:r w:rsidR="003022A5">
        <w:rPr>
          <w:rFonts w:ascii="Arial" w:hAnsi="Arial" w:cs="Arial"/>
          <w:color w:val="222222"/>
          <w:szCs w:val="24"/>
        </w:rPr>
        <w:t xml:space="preserve">metálica </w:t>
      </w:r>
      <w:r>
        <w:rPr>
          <w:rFonts w:ascii="Arial" w:hAnsi="Arial" w:cs="Arial"/>
          <w:color w:val="222222"/>
          <w:szCs w:val="24"/>
        </w:rPr>
        <w:t xml:space="preserve">de alumínio para 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>evitar que novas infiltrações</w:t>
      </w:r>
      <w:r w:rsidR="009D0D24">
        <w:rPr>
          <w:rFonts w:ascii="Arial" w:hAnsi="Arial" w:cs="Arial"/>
          <w:bCs w:val="0"/>
          <w:color w:val="222222"/>
          <w:szCs w:val="24"/>
        </w:rPr>
        <w:t xml:space="preserve"> descendentes aconteçam e 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 xml:space="preserve">venham </w:t>
      </w:r>
      <w:r w:rsidR="009D0D24">
        <w:rPr>
          <w:rFonts w:ascii="Arial" w:hAnsi="Arial" w:cs="Arial"/>
          <w:bCs w:val="0"/>
          <w:color w:val="222222"/>
          <w:szCs w:val="24"/>
        </w:rPr>
        <w:t xml:space="preserve">a 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 xml:space="preserve">danificar novamente o forro de </w:t>
      </w:r>
      <w:r w:rsidR="009D0D24">
        <w:rPr>
          <w:rFonts w:ascii="Arial" w:hAnsi="Arial" w:cs="Arial"/>
          <w:bCs w:val="0"/>
          <w:color w:val="222222"/>
          <w:szCs w:val="24"/>
        </w:rPr>
        <w:t>estuque</w:t>
      </w:r>
      <w:r w:rsidR="00D07A33" w:rsidRPr="00946092">
        <w:rPr>
          <w:rFonts w:ascii="Arial" w:hAnsi="Arial" w:cs="Arial"/>
          <w:bCs w:val="0"/>
          <w:color w:val="222222"/>
          <w:szCs w:val="24"/>
        </w:rPr>
        <w:t>.</w:t>
      </w:r>
      <w:r w:rsidR="004130CD">
        <w:rPr>
          <w:rFonts w:ascii="Arial" w:hAnsi="Arial" w:cs="Arial"/>
          <w:bCs w:val="0"/>
          <w:color w:val="222222"/>
          <w:szCs w:val="24"/>
        </w:rPr>
        <w:t xml:space="preserve"> </w:t>
      </w:r>
    </w:p>
    <w:p w:rsidR="000D62C9" w:rsidRPr="00A21E48" w:rsidRDefault="000D62C9" w:rsidP="000806FA">
      <w:pPr>
        <w:shd w:val="clear" w:color="auto" w:fill="FFFFFF"/>
        <w:jc w:val="both"/>
        <w:rPr>
          <w:rFonts w:ascii="Arial" w:hAnsi="Arial" w:cs="Arial"/>
          <w:bCs w:val="0"/>
          <w:color w:val="222222"/>
          <w:szCs w:val="24"/>
        </w:rPr>
      </w:pPr>
    </w:p>
    <w:p w:rsidR="00CD7F3D" w:rsidRDefault="000D62C9" w:rsidP="000806FA">
      <w:pPr>
        <w:shd w:val="clear" w:color="auto" w:fill="FFFFFF"/>
        <w:jc w:val="both"/>
        <w:rPr>
          <w:rFonts w:ascii="Arial" w:hAnsi="Arial" w:cs="Arial"/>
          <w:bCs w:val="0"/>
          <w:color w:val="222222"/>
          <w:szCs w:val="24"/>
        </w:rPr>
      </w:pPr>
      <w:r w:rsidRPr="00A21E48">
        <w:rPr>
          <w:rFonts w:ascii="Arial" w:hAnsi="Arial" w:cs="Arial"/>
          <w:color w:val="222222"/>
          <w:szCs w:val="24"/>
        </w:rPr>
        <w:t>Paralelamente a obra externa</w:t>
      </w:r>
      <w:r w:rsidRPr="000D62C9">
        <w:rPr>
          <w:rFonts w:ascii="Arial" w:hAnsi="Arial" w:cs="Arial"/>
          <w:color w:val="222222"/>
          <w:szCs w:val="24"/>
        </w:rPr>
        <w:t xml:space="preserve"> pode-se ir moldando os elementos em relevo</w:t>
      </w:r>
      <w:r w:rsidR="00CD7F3D">
        <w:rPr>
          <w:rFonts w:ascii="Arial" w:hAnsi="Arial" w:cs="Arial"/>
          <w:color w:val="222222"/>
          <w:szCs w:val="24"/>
        </w:rPr>
        <w:t xml:space="preserve"> mais danificados</w:t>
      </w:r>
      <w:r w:rsidRPr="000D62C9">
        <w:rPr>
          <w:rFonts w:ascii="Arial" w:hAnsi="Arial" w:cs="Arial"/>
          <w:color w:val="222222"/>
          <w:szCs w:val="24"/>
        </w:rPr>
        <w:t xml:space="preserve"> do forro para evitar que se </w:t>
      </w:r>
      <w:r w:rsidR="00CD7F3D">
        <w:rPr>
          <w:rFonts w:ascii="Arial" w:hAnsi="Arial" w:cs="Arial"/>
          <w:color w:val="222222"/>
          <w:szCs w:val="24"/>
        </w:rPr>
        <w:t>percam</w:t>
      </w:r>
      <w:r w:rsidRPr="000D62C9">
        <w:rPr>
          <w:rFonts w:ascii="Arial" w:hAnsi="Arial" w:cs="Arial"/>
          <w:color w:val="222222"/>
          <w:szCs w:val="24"/>
        </w:rPr>
        <w:t xml:space="preserve"> durante os trabalhos.</w:t>
      </w:r>
      <w:r w:rsidRPr="000D62C9">
        <w:rPr>
          <w:rFonts w:ascii="Arial" w:hAnsi="Arial" w:cs="Arial"/>
          <w:color w:val="222222"/>
          <w:szCs w:val="24"/>
        </w:rPr>
        <w:br/>
      </w:r>
      <w:r w:rsidRPr="000D62C9">
        <w:rPr>
          <w:rFonts w:ascii="Arial" w:hAnsi="Arial" w:cs="Arial"/>
          <w:color w:val="222222"/>
          <w:szCs w:val="24"/>
        </w:rPr>
        <w:br/>
      </w:r>
      <w:r>
        <w:rPr>
          <w:rFonts w:ascii="Arial" w:hAnsi="Arial" w:cs="Arial"/>
          <w:bCs w:val="0"/>
          <w:color w:val="222222"/>
          <w:szCs w:val="24"/>
        </w:rPr>
        <w:t>Após a parte física e externa da obra e</w:t>
      </w:r>
      <w:r w:rsidRPr="006359E6">
        <w:rPr>
          <w:rFonts w:ascii="Arial" w:hAnsi="Arial" w:cs="Arial"/>
          <w:color w:val="222222"/>
          <w:szCs w:val="24"/>
        </w:rPr>
        <w:t xml:space="preserve"> </w:t>
      </w:r>
      <w:r>
        <w:rPr>
          <w:rFonts w:ascii="Arial" w:hAnsi="Arial" w:cs="Arial"/>
          <w:color w:val="222222"/>
          <w:szCs w:val="24"/>
        </w:rPr>
        <w:t>dando como concluídas as etapas de estabilização</w:t>
      </w:r>
      <w:r w:rsidRPr="000D62C9">
        <w:rPr>
          <w:rFonts w:ascii="Arial" w:hAnsi="Arial" w:cs="Arial"/>
          <w:color w:val="222222"/>
          <w:szCs w:val="24"/>
        </w:rPr>
        <w:t xml:space="preserve"> </w:t>
      </w:r>
      <w:r>
        <w:rPr>
          <w:rFonts w:ascii="Arial" w:hAnsi="Arial" w:cs="Arial"/>
          <w:color w:val="222222"/>
          <w:szCs w:val="24"/>
        </w:rPr>
        <w:t>e proteção quanto a infiltrações estará</w:t>
      </w:r>
      <w:r w:rsidR="006359E6" w:rsidRPr="006359E6">
        <w:rPr>
          <w:rFonts w:ascii="Arial" w:hAnsi="Arial" w:cs="Arial"/>
          <w:color w:val="222222"/>
          <w:szCs w:val="24"/>
        </w:rPr>
        <w:t xml:space="preserve"> a salvo o acervo interno</w:t>
      </w:r>
      <w:r>
        <w:rPr>
          <w:rFonts w:ascii="Arial" w:hAnsi="Arial" w:cs="Arial"/>
          <w:color w:val="222222"/>
          <w:szCs w:val="24"/>
        </w:rPr>
        <w:t>. Daí inicia-se o trabalho de restauro do forro em si</w:t>
      </w:r>
      <w:r w:rsidR="00A21E48">
        <w:rPr>
          <w:rFonts w:ascii="Arial" w:hAnsi="Arial" w:cs="Arial"/>
          <w:color w:val="222222"/>
          <w:szCs w:val="24"/>
        </w:rPr>
        <w:t>;</w:t>
      </w:r>
    </w:p>
    <w:p w:rsidR="000806FA" w:rsidRDefault="001F5704" w:rsidP="000806FA">
      <w:pPr>
        <w:shd w:val="clear" w:color="auto" w:fill="FFFFFF"/>
        <w:jc w:val="both"/>
        <w:rPr>
          <w:rFonts w:ascii="Arial" w:hAnsi="Arial" w:cs="Arial"/>
          <w:color w:val="222222"/>
          <w:szCs w:val="24"/>
        </w:rPr>
      </w:pPr>
      <w:r w:rsidRPr="00A21E48">
        <w:rPr>
          <w:rFonts w:ascii="Arial" w:hAnsi="Arial" w:cs="Arial"/>
          <w:color w:val="222222"/>
          <w:szCs w:val="24"/>
        </w:rPr>
        <w:br/>
      </w:r>
      <w:r w:rsidR="00CD7F3D" w:rsidRPr="00A21E48">
        <w:rPr>
          <w:rFonts w:ascii="Arial" w:hAnsi="Arial" w:cs="Arial"/>
          <w:b/>
          <w:color w:val="222222"/>
          <w:szCs w:val="24"/>
        </w:rPr>
        <w:t xml:space="preserve"> </w:t>
      </w:r>
      <w:r w:rsidR="00F905AF" w:rsidRPr="00A21E48">
        <w:rPr>
          <w:rFonts w:ascii="Arial" w:hAnsi="Arial" w:cs="Arial"/>
          <w:color w:val="222222"/>
          <w:szCs w:val="24"/>
        </w:rPr>
        <w:t xml:space="preserve">6º ETAPA-  </w:t>
      </w:r>
      <w:r w:rsidR="00AB4EBC" w:rsidRPr="00A21E48">
        <w:rPr>
          <w:rFonts w:ascii="Arial" w:hAnsi="Arial" w:cs="Arial"/>
          <w:color w:val="222222"/>
          <w:szCs w:val="24"/>
        </w:rPr>
        <w:t xml:space="preserve">REPINTURA </w:t>
      </w:r>
      <w:r w:rsidR="00B065DF" w:rsidRPr="00A21E48">
        <w:rPr>
          <w:rFonts w:ascii="Arial" w:hAnsi="Arial" w:cs="Arial"/>
          <w:color w:val="222222"/>
          <w:szCs w:val="24"/>
        </w:rPr>
        <w:t>P</w:t>
      </w:r>
      <w:r w:rsidRPr="00A21E48">
        <w:rPr>
          <w:rFonts w:ascii="Arial" w:hAnsi="Arial" w:cs="Arial"/>
          <w:color w:val="222222"/>
          <w:szCs w:val="24"/>
        </w:rPr>
        <w:t>INTURA</w:t>
      </w:r>
      <w:r w:rsidR="00AB4EBC" w:rsidRPr="00A21E48">
        <w:rPr>
          <w:rFonts w:ascii="Arial" w:hAnsi="Arial" w:cs="Arial"/>
          <w:color w:val="222222"/>
          <w:szCs w:val="24"/>
        </w:rPr>
        <w:t xml:space="preserve"> DAS FACHADAS</w:t>
      </w:r>
    </w:p>
    <w:p w:rsidR="00CD7F3D" w:rsidRDefault="001F5704" w:rsidP="000806FA">
      <w:pPr>
        <w:shd w:val="clear" w:color="auto" w:fill="FFFFFF"/>
        <w:jc w:val="both"/>
        <w:rPr>
          <w:rFonts w:ascii="Arial" w:hAnsi="Arial" w:cs="Arial"/>
          <w:color w:val="222222"/>
          <w:szCs w:val="24"/>
        </w:rPr>
      </w:pPr>
      <w:r w:rsidRPr="00A21E48">
        <w:rPr>
          <w:rFonts w:ascii="Arial" w:hAnsi="Arial" w:cs="Arial"/>
          <w:color w:val="222222"/>
          <w:szCs w:val="24"/>
        </w:rPr>
        <w:br/>
      </w:r>
      <w:r w:rsidR="00843A19" w:rsidRPr="00A21E48">
        <w:rPr>
          <w:rFonts w:ascii="Arial" w:hAnsi="Arial" w:cs="Arial"/>
          <w:color w:val="222222"/>
          <w:szCs w:val="24"/>
        </w:rPr>
        <w:t xml:space="preserve">Retoque da pintura </w:t>
      </w:r>
      <w:r w:rsidR="00F905AF" w:rsidRPr="00A21E48">
        <w:rPr>
          <w:rFonts w:ascii="Arial" w:hAnsi="Arial" w:cs="Arial"/>
          <w:color w:val="222222"/>
          <w:szCs w:val="24"/>
        </w:rPr>
        <w:t xml:space="preserve">danificada do edifício </w:t>
      </w:r>
      <w:r w:rsidR="00843A19" w:rsidRPr="00A21E48">
        <w:rPr>
          <w:rFonts w:ascii="Arial" w:hAnsi="Arial" w:cs="Arial"/>
          <w:color w:val="222222"/>
          <w:szCs w:val="24"/>
        </w:rPr>
        <w:t xml:space="preserve">com a configuração atual. Ver caderno de referências da obra de Restauração da pintura; </w:t>
      </w:r>
    </w:p>
    <w:p w:rsidR="00A21E48" w:rsidRDefault="00A21E48" w:rsidP="00A21E48">
      <w:pPr>
        <w:shd w:val="clear" w:color="auto" w:fill="FFFFFF"/>
        <w:rPr>
          <w:rFonts w:ascii="Arial" w:hAnsi="Arial" w:cs="Arial"/>
          <w:color w:val="222222"/>
          <w:szCs w:val="24"/>
        </w:rPr>
      </w:pPr>
    </w:p>
    <w:p w:rsidR="00800A30" w:rsidRDefault="00800A30" w:rsidP="00800A30">
      <w:pPr>
        <w:pStyle w:val="Ttulo6"/>
        <w:ind w:left="0" w:hanging="76"/>
        <w:rPr>
          <w:szCs w:val="24"/>
        </w:rPr>
      </w:pPr>
    </w:p>
    <w:p w:rsidR="00800A30" w:rsidRPr="00800A30" w:rsidRDefault="00800A30" w:rsidP="000806FA">
      <w:pPr>
        <w:jc w:val="both"/>
        <w:rPr>
          <w:rFonts w:ascii="Arial" w:hAnsi="Arial" w:cs="Arial"/>
          <w:szCs w:val="24"/>
        </w:rPr>
      </w:pPr>
      <w:r w:rsidRPr="00800A30">
        <w:rPr>
          <w:rFonts w:ascii="Arial" w:hAnsi="Arial" w:cs="Arial"/>
          <w:szCs w:val="24"/>
        </w:rPr>
        <w:t xml:space="preserve">7ºETAPA-  Execução de barreira química para proteger o imóvel de novos ataques de cupins. É </w:t>
      </w:r>
      <w:r>
        <w:rPr>
          <w:rFonts w:ascii="Arial" w:hAnsi="Arial" w:cs="Arial"/>
          <w:szCs w:val="24"/>
        </w:rPr>
        <w:t>important</w:t>
      </w:r>
      <w:r w:rsidRPr="00800A30">
        <w:rPr>
          <w:rFonts w:ascii="Arial" w:hAnsi="Arial" w:cs="Arial"/>
          <w:szCs w:val="24"/>
        </w:rPr>
        <w:t xml:space="preserve">e que a barreira química seja executada em torno de todo o imóvel </w:t>
      </w:r>
      <w:r>
        <w:rPr>
          <w:rFonts w:ascii="Arial" w:hAnsi="Arial" w:cs="Arial"/>
          <w:szCs w:val="24"/>
        </w:rPr>
        <w:t>e que sejam localizados o</w:t>
      </w:r>
      <w:r w:rsidRPr="00800A30">
        <w:rPr>
          <w:rFonts w:ascii="Arial" w:hAnsi="Arial" w:cs="Arial"/>
          <w:szCs w:val="24"/>
        </w:rPr>
        <w:t>s focos de cupim para evitarmos que o ponto de contaminação permaneça dentro da barreira.</w:t>
      </w:r>
    </w:p>
    <w:p w:rsidR="00800A30" w:rsidRDefault="00800A30" w:rsidP="001F742A">
      <w:pPr>
        <w:pStyle w:val="Ttulo6"/>
        <w:ind w:left="0" w:hanging="76"/>
        <w:rPr>
          <w:b w:val="0"/>
          <w:szCs w:val="24"/>
        </w:rPr>
      </w:pPr>
      <w:r>
        <w:rPr>
          <w:b w:val="0"/>
          <w:szCs w:val="24"/>
        </w:rPr>
        <w:lastRenderedPageBreak/>
        <w:t xml:space="preserve"> </w:t>
      </w:r>
    </w:p>
    <w:p w:rsidR="000806FA" w:rsidRDefault="000806FA" w:rsidP="00BA164F">
      <w:pPr>
        <w:pStyle w:val="Ttulo6"/>
        <w:ind w:left="0" w:hanging="76"/>
        <w:rPr>
          <w:b w:val="0"/>
          <w:szCs w:val="24"/>
        </w:rPr>
      </w:pPr>
    </w:p>
    <w:p w:rsidR="00800A30" w:rsidRPr="00800A30" w:rsidRDefault="00800A30" w:rsidP="00BA164F">
      <w:pPr>
        <w:pStyle w:val="Ttulo6"/>
        <w:ind w:left="0" w:hanging="76"/>
      </w:pPr>
      <w:r>
        <w:rPr>
          <w:b w:val="0"/>
          <w:szCs w:val="24"/>
        </w:rPr>
        <w:t>BARREIRA QUÍMICA:</w:t>
      </w:r>
    </w:p>
    <w:p w:rsidR="00800A30" w:rsidRPr="003B0F64" w:rsidRDefault="00800A30" w:rsidP="00800A30"/>
    <w:p w:rsidR="00800A30" w:rsidRPr="00800A30" w:rsidRDefault="00800A30" w:rsidP="00800A30">
      <w:pPr>
        <w:pStyle w:val="PargrafodaLista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800A30">
        <w:rPr>
          <w:rFonts w:ascii="Arial" w:hAnsi="Arial" w:cs="Arial"/>
          <w:szCs w:val="24"/>
        </w:rPr>
        <w:t>K’OTEC diluída a 6% com água;</w:t>
      </w:r>
    </w:p>
    <w:p w:rsidR="00800A30" w:rsidRDefault="00800A30" w:rsidP="00800A30">
      <w:pPr>
        <w:numPr>
          <w:ilvl w:val="0"/>
          <w:numId w:val="7"/>
        </w:numPr>
        <w:ind w:left="714" w:hanging="357"/>
        <w:jc w:val="both"/>
        <w:rPr>
          <w:rFonts w:ascii="Arial" w:hAnsi="Arial" w:cs="Arial"/>
          <w:szCs w:val="24"/>
        </w:rPr>
      </w:pPr>
      <w:r w:rsidRPr="003B0F64">
        <w:rPr>
          <w:rFonts w:ascii="Arial" w:hAnsi="Arial" w:cs="Arial"/>
          <w:szCs w:val="24"/>
        </w:rPr>
        <w:t xml:space="preserve">Faz-se os furos com um TRADO (cano de ferro serrilhado na </w:t>
      </w:r>
      <w:r w:rsidR="003B49E2" w:rsidRPr="003B0F64">
        <w:rPr>
          <w:rFonts w:ascii="Arial" w:hAnsi="Arial" w:cs="Arial"/>
          <w:szCs w:val="24"/>
        </w:rPr>
        <w:t>ponta)</w:t>
      </w:r>
      <w:r w:rsidRPr="003B0F64">
        <w:rPr>
          <w:rFonts w:ascii="Arial" w:hAnsi="Arial" w:cs="Arial"/>
          <w:szCs w:val="24"/>
        </w:rPr>
        <w:t xml:space="preserve"> com profundidade de 1m;</w:t>
      </w:r>
    </w:p>
    <w:p w:rsidR="00800A30" w:rsidRPr="003B0F64" w:rsidRDefault="00800A30" w:rsidP="00800A30">
      <w:pPr>
        <w:numPr>
          <w:ilvl w:val="0"/>
          <w:numId w:val="7"/>
        </w:numPr>
        <w:ind w:left="714" w:hanging="357"/>
        <w:jc w:val="both"/>
        <w:rPr>
          <w:rFonts w:ascii="Arial" w:hAnsi="Arial" w:cs="Arial"/>
          <w:szCs w:val="24"/>
        </w:rPr>
      </w:pPr>
      <w:r w:rsidRPr="003B0F64">
        <w:rPr>
          <w:rFonts w:ascii="Arial" w:hAnsi="Arial" w:cs="Arial"/>
          <w:szCs w:val="24"/>
        </w:rPr>
        <w:t>Furos com distância de aproximadamente 50 em 50 cm;</w:t>
      </w:r>
    </w:p>
    <w:p w:rsidR="00800A30" w:rsidRPr="003B0F64" w:rsidRDefault="00800A30" w:rsidP="00800A30">
      <w:pPr>
        <w:numPr>
          <w:ilvl w:val="0"/>
          <w:numId w:val="7"/>
        </w:numPr>
        <w:ind w:left="714" w:hanging="357"/>
        <w:jc w:val="both"/>
        <w:rPr>
          <w:rFonts w:ascii="Arial" w:hAnsi="Arial" w:cs="Arial"/>
          <w:szCs w:val="24"/>
        </w:rPr>
      </w:pPr>
      <w:r w:rsidRPr="003B0F64">
        <w:rPr>
          <w:rFonts w:ascii="Arial" w:hAnsi="Arial" w:cs="Arial"/>
          <w:szCs w:val="24"/>
        </w:rPr>
        <w:t xml:space="preserve">Derramar o produto diluído, através de um funil; </w:t>
      </w:r>
    </w:p>
    <w:p w:rsidR="00800A30" w:rsidRPr="003B0F64" w:rsidRDefault="00800A30" w:rsidP="00800A30">
      <w:pPr>
        <w:numPr>
          <w:ilvl w:val="0"/>
          <w:numId w:val="7"/>
        </w:numPr>
        <w:ind w:left="714" w:hanging="357"/>
        <w:jc w:val="both"/>
        <w:rPr>
          <w:rFonts w:ascii="Arial" w:hAnsi="Arial" w:cs="Arial"/>
          <w:szCs w:val="24"/>
        </w:rPr>
      </w:pPr>
      <w:r w:rsidRPr="003B0F64">
        <w:rPr>
          <w:rFonts w:ascii="Arial" w:hAnsi="Arial" w:cs="Arial"/>
          <w:szCs w:val="24"/>
        </w:rPr>
        <w:t>Observar para não derrubar o produto química na superfície.</w:t>
      </w:r>
      <w:r>
        <w:rPr>
          <w:rFonts w:ascii="Arial" w:hAnsi="Arial" w:cs="Arial"/>
          <w:szCs w:val="24"/>
        </w:rPr>
        <w:t xml:space="preserve"> Cuidado com os animais.</w:t>
      </w:r>
    </w:p>
    <w:p w:rsidR="00800A30" w:rsidRDefault="00800A30" w:rsidP="00800A30">
      <w:pPr>
        <w:jc w:val="both"/>
        <w:rPr>
          <w:rFonts w:ascii="Arial" w:hAnsi="Arial" w:cs="Arial"/>
          <w:szCs w:val="24"/>
        </w:rPr>
      </w:pPr>
    </w:p>
    <w:p w:rsidR="00800A30" w:rsidRDefault="00800A30" w:rsidP="00800A30">
      <w:pPr>
        <w:jc w:val="both"/>
        <w:rPr>
          <w:rFonts w:ascii="Arial" w:hAnsi="Arial" w:cs="Arial"/>
          <w:szCs w:val="24"/>
        </w:rPr>
      </w:pPr>
    </w:p>
    <w:p w:rsidR="00A21E48" w:rsidRPr="00A21E48" w:rsidRDefault="00A21E48" w:rsidP="00A21E48">
      <w:pPr>
        <w:shd w:val="clear" w:color="auto" w:fill="FFFFFF"/>
        <w:rPr>
          <w:rFonts w:ascii="Arial" w:hAnsi="Arial" w:cs="Arial"/>
          <w:b/>
          <w:color w:val="222222"/>
          <w:szCs w:val="24"/>
        </w:rPr>
      </w:pPr>
    </w:p>
    <w:p w:rsidR="005B0808" w:rsidRPr="00AB4EBC" w:rsidRDefault="00A26A7C" w:rsidP="00096DC6">
      <w:pPr>
        <w:pStyle w:val="Ttulo6"/>
        <w:ind w:left="0"/>
        <w:rPr>
          <w:color w:val="222222"/>
          <w:szCs w:val="24"/>
        </w:rPr>
      </w:pPr>
      <w:r>
        <w:rPr>
          <w:color w:val="222222"/>
          <w:szCs w:val="24"/>
        </w:rPr>
        <w:t>I</w:t>
      </w:r>
      <w:r w:rsidR="00AB4EBC" w:rsidRPr="00AB4EBC">
        <w:rPr>
          <w:color w:val="222222"/>
          <w:szCs w:val="24"/>
        </w:rPr>
        <w:t>I</w:t>
      </w:r>
      <w:r w:rsidR="005D4D50">
        <w:rPr>
          <w:color w:val="222222"/>
          <w:szCs w:val="24"/>
        </w:rPr>
        <w:t>I</w:t>
      </w:r>
      <w:r w:rsidR="00AB4EBC" w:rsidRPr="00AB4EBC">
        <w:rPr>
          <w:color w:val="222222"/>
          <w:szCs w:val="24"/>
        </w:rPr>
        <w:t>.2 - RESTAURAÇÂO DO FORRO ARTÍSTICO</w:t>
      </w:r>
    </w:p>
    <w:p w:rsidR="005B0808" w:rsidRPr="005B0808" w:rsidRDefault="005B0808" w:rsidP="00AB4EBC">
      <w:pPr>
        <w:ind w:hanging="76"/>
      </w:pPr>
    </w:p>
    <w:p w:rsidR="00A21E48" w:rsidRDefault="00037EA8" w:rsidP="000806FA">
      <w:p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A restauração dos forros de estu</w:t>
      </w:r>
      <w:r w:rsidR="005B0808" w:rsidRPr="005B0808">
        <w:rPr>
          <w:rFonts w:ascii="Arial" w:hAnsi="Arial" w:cs="Arial"/>
          <w:color w:val="auto"/>
        </w:rPr>
        <w:t>que t</w:t>
      </w:r>
      <w:r w:rsidR="00CD7F3D">
        <w:rPr>
          <w:rFonts w:ascii="Arial" w:hAnsi="Arial" w:cs="Arial"/>
          <w:color w:val="auto"/>
        </w:rPr>
        <w:t>erá</w:t>
      </w:r>
      <w:r w:rsidR="005B0808" w:rsidRPr="005B0808">
        <w:rPr>
          <w:rFonts w:ascii="Arial" w:hAnsi="Arial" w:cs="Arial"/>
          <w:color w:val="auto"/>
        </w:rPr>
        <w:t xml:space="preserve"> início </w:t>
      </w:r>
      <w:r w:rsidR="00A21E48" w:rsidRPr="00946092">
        <w:rPr>
          <w:rFonts w:ascii="Arial" w:hAnsi="Arial" w:cs="Arial"/>
          <w:bCs w:val="0"/>
          <w:color w:val="222222"/>
          <w:szCs w:val="24"/>
        </w:rPr>
        <w:t xml:space="preserve">com </w:t>
      </w:r>
      <w:r w:rsidR="00A21E48">
        <w:rPr>
          <w:rFonts w:ascii="Arial" w:hAnsi="Arial" w:cs="Arial"/>
          <w:bCs w:val="0"/>
          <w:color w:val="222222"/>
          <w:szCs w:val="24"/>
        </w:rPr>
        <w:t>a montagem de</w:t>
      </w:r>
      <w:r w:rsidR="007200CB">
        <w:rPr>
          <w:rFonts w:ascii="Arial" w:hAnsi="Arial" w:cs="Arial"/>
          <w:bCs w:val="0"/>
          <w:color w:val="222222"/>
          <w:szCs w:val="24"/>
        </w:rPr>
        <w:t xml:space="preserve"> novo andaime interno no nível 1</w:t>
      </w:r>
      <w:r w:rsidR="00A21E48" w:rsidRPr="00946092">
        <w:rPr>
          <w:rFonts w:ascii="Arial" w:hAnsi="Arial" w:cs="Arial"/>
          <w:bCs w:val="0"/>
          <w:color w:val="222222"/>
          <w:szCs w:val="24"/>
        </w:rPr>
        <w:t xml:space="preserve">, </w:t>
      </w:r>
      <w:r w:rsidR="00A21E48">
        <w:rPr>
          <w:rFonts w:ascii="Arial" w:hAnsi="Arial" w:cs="Arial"/>
          <w:bCs w:val="0"/>
          <w:color w:val="222222"/>
          <w:szCs w:val="24"/>
        </w:rPr>
        <w:t>remoção do faceamento e início da</w:t>
      </w:r>
      <w:r w:rsidR="00A21E48" w:rsidRPr="00946092">
        <w:rPr>
          <w:rFonts w:ascii="Arial" w:hAnsi="Arial" w:cs="Arial"/>
          <w:bCs w:val="0"/>
          <w:color w:val="222222"/>
          <w:szCs w:val="24"/>
        </w:rPr>
        <w:t xml:space="preserve"> vedação de todas as </w:t>
      </w:r>
      <w:r w:rsidR="00A21E48">
        <w:rPr>
          <w:rFonts w:ascii="Arial" w:hAnsi="Arial" w:cs="Arial"/>
          <w:bCs w:val="0"/>
          <w:color w:val="222222"/>
          <w:szCs w:val="24"/>
        </w:rPr>
        <w:t>micro fissuras e</w:t>
      </w:r>
      <w:r w:rsidR="00A21E48" w:rsidRPr="00946092">
        <w:rPr>
          <w:rFonts w:ascii="Arial" w:hAnsi="Arial" w:cs="Arial"/>
          <w:bCs w:val="0"/>
          <w:color w:val="222222"/>
          <w:szCs w:val="24"/>
        </w:rPr>
        <w:t xml:space="preserve"> substituição</w:t>
      </w:r>
      <w:r w:rsidR="00A21E48">
        <w:rPr>
          <w:rFonts w:ascii="Arial" w:hAnsi="Arial" w:cs="Arial"/>
          <w:bCs w:val="0"/>
          <w:color w:val="222222"/>
          <w:szCs w:val="24"/>
        </w:rPr>
        <w:t xml:space="preserve"> ou ancoragem das </w:t>
      </w:r>
      <w:r w:rsidR="00A21E48" w:rsidRPr="00946092">
        <w:rPr>
          <w:rFonts w:ascii="Arial" w:hAnsi="Arial" w:cs="Arial"/>
          <w:bCs w:val="0"/>
          <w:color w:val="222222"/>
          <w:szCs w:val="24"/>
        </w:rPr>
        <w:t>partes danificadas</w:t>
      </w:r>
      <w:r w:rsidR="005B0808" w:rsidRPr="005B0808">
        <w:rPr>
          <w:rFonts w:ascii="Arial" w:hAnsi="Arial" w:cs="Arial"/>
          <w:color w:val="auto"/>
        </w:rPr>
        <w:t>.</w:t>
      </w:r>
    </w:p>
    <w:p w:rsidR="00A21E48" w:rsidRDefault="00A21E48" w:rsidP="000806FA">
      <w:pPr>
        <w:jc w:val="both"/>
        <w:rPr>
          <w:rFonts w:ascii="Arial" w:hAnsi="Arial" w:cs="Arial"/>
          <w:color w:val="auto"/>
        </w:rPr>
      </w:pPr>
    </w:p>
    <w:p w:rsidR="005B0808" w:rsidRDefault="005B0808" w:rsidP="000806FA">
      <w:pPr>
        <w:jc w:val="both"/>
        <w:rPr>
          <w:rFonts w:ascii="Arial" w:hAnsi="Arial" w:cs="Arial"/>
          <w:color w:val="auto"/>
        </w:rPr>
      </w:pPr>
      <w:r w:rsidRPr="005B0808">
        <w:rPr>
          <w:rFonts w:ascii="Arial" w:hAnsi="Arial" w:cs="Arial"/>
          <w:color w:val="auto"/>
        </w:rPr>
        <w:t>Os trechos originais ornamentados</w:t>
      </w:r>
      <w:r w:rsidR="007200CB">
        <w:rPr>
          <w:rFonts w:ascii="Arial" w:hAnsi="Arial" w:cs="Arial"/>
          <w:color w:val="auto"/>
        </w:rPr>
        <w:t>, a princípio,</w:t>
      </w:r>
      <w:r w:rsidRPr="005B0808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deverão ser </w:t>
      </w:r>
      <w:r w:rsidRPr="005B0808">
        <w:rPr>
          <w:rFonts w:ascii="Arial" w:hAnsi="Arial" w:cs="Arial"/>
          <w:color w:val="auto"/>
        </w:rPr>
        <w:t>mantidos e consolidados no próprio local, através de ancoragem pontual</w:t>
      </w:r>
      <w:r w:rsidR="00CD7F3D">
        <w:rPr>
          <w:rFonts w:ascii="Arial" w:hAnsi="Arial" w:cs="Arial"/>
          <w:color w:val="auto"/>
        </w:rPr>
        <w:t>.</w:t>
      </w:r>
      <w:r w:rsidR="00A21E48">
        <w:rPr>
          <w:rFonts w:ascii="Arial" w:hAnsi="Arial" w:cs="Arial"/>
          <w:color w:val="auto"/>
        </w:rPr>
        <w:t xml:space="preserve"> </w:t>
      </w:r>
      <w:r w:rsidRPr="005B0808">
        <w:rPr>
          <w:rFonts w:ascii="Arial" w:hAnsi="Arial" w:cs="Arial"/>
          <w:color w:val="auto"/>
        </w:rPr>
        <w:t xml:space="preserve">Todas as fasquias </w:t>
      </w:r>
      <w:proofErr w:type="spellStart"/>
      <w:r w:rsidRPr="005B0808">
        <w:rPr>
          <w:rFonts w:ascii="Arial" w:hAnsi="Arial" w:cs="Arial"/>
          <w:color w:val="auto"/>
        </w:rPr>
        <w:t>cupinadas</w:t>
      </w:r>
      <w:proofErr w:type="spellEnd"/>
      <w:r w:rsidRPr="005B0808">
        <w:rPr>
          <w:rFonts w:ascii="Arial" w:hAnsi="Arial" w:cs="Arial"/>
          <w:color w:val="auto"/>
        </w:rPr>
        <w:t xml:space="preserve"> e o material desagregado deverão ser removidos.</w:t>
      </w:r>
    </w:p>
    <w:p w:rsidR="00A21E48" w:rsidRPr="005B0808" w:rsidRDefault="00A21E48" w:rsidP="000806FA">
      <w:pPr>
        <w:jc w:val="both"/>
        <w:rPr>
          <w:rFonts w:ascii="Arial" w:hAnsi="Arial" w:cs="Arial"/>
          <w:color w:val="auto"/>
        </w:rPr>
      </w:pPr>
    </w:p>
    <w:p w:rsidR="00A21E48" w:rsidRDefault="00A21E48" w:rsidP="000806FA">
      <w:pPr>
        <w:shd w:val="clear" w:color="auto" w:fill="FFFFFF"/>
        <w:ind w:hanging="76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</w:t>
      </w:r>
      <w:r w:rsidR="00CD7F3D">
        <w:rPr>
          <w:rFonts w:ascii="Arial" w:hAnsi="Arial" w:cs="Arial"/>
          <w:color w:val="auto"/>
        </w:rPr>
        <w:t xml:space="preserve"> </w:t>
      </w:r>
      <w:r w:rsidR="005B0808">
        <w:rPr>
          <w:rFonts w:ascii="Arial" w:hAnsi="Arial" w:cs="Arial"/>
          <w:color w:val="auto"/>
        </w:rPr>
        <w:t xml:space="preserve">As partes lisas </w:t>
      </w:r>
      <w:r w:rsidR="00CD7F3D">
        <w:rPr>
          <w:rFonts w:ascii="Arial" w:hAnsi="Arial" w:cs="Arial"/>
          <w:color w:val="auto"/>
        </w:rPr>
        <w:t>poderão</w:t>
      </w:r>
      <w:r w:rsidR="005B0808">
        <w:rPr>
          <w:rFonts w:ascii="Arial" w:hAnsi="Arial" w:cs="Arial"/>
          <w:color w:val="auto"/>
        </w:rPr>
        <w:t xml:space="preserve"> ser</w:t>
      </w:r>
      <w:r w:rsidR="005B0808" w:rsidRPr="005B0808">
        <w:rPr>
          <w:rFonts w:ascii="Arial" w:hAnsi="Arial" w:cs="Arial"/>
          <w:color w:val="auto"/>
        </w:rPr>
        <w:t xml:space="preserve"> readaptadas e reforçadas com s</w:t>
      </w:r>
      <w:r w:rsidR="00037EA8">
        <w:rPr>
          <w:rFonts w:ascii="Arial" w:hAnsi="Arial" w:cs="Arial"/>
          <w:color w:val="auto"/>
        </w:rPr>
        <w:t>isal e gesso aditivado com resin</w:t>
      </w:r>
      <w:r w:rsidR="005B0808" w:rsidRPr="005B0808">
        <w:rPr>
          <w:rFonts w:ascii="Arial" w:hAnsi="Arial" w:cs="Arial"/>
          <w:color w:val="auto"/>
        </w:rPr>
        <w:t xml:space="preserve">a </w:t>
      </w:r>
      <w:proofErr w:type="spellStart"/>
      <w:r w:rsidR="005B0808" w:rsidRPr="005B0808">
        <w:rPr>
          <w:rFonts w:ascii="Arial" w:hAnsi="Arial" w:cs="Arial"/>
          <w:color w:val="auto"/>
        </w:rPr>
        <w:t>poli</w:t>
      </w:r>
      <w:r w:rsidR="004D07A7">
        <w:rPr>
          <w:rFonts w:ascii="Arial" w:hAnsi="Arial" w:cs="Arial"/>
          <w:color w:val="auto"/>
        </w:rPr>
        <w:t>viní</w:t>
      </w:r>
      <w:r w:rsidR="005B0808" w:rsidRPr="005B0808">
        <w:rPr>
          <w:rFonts w:ascii="Arial" w:hAnsi="Arial" w:cs="Arial"/>
          <w:color w:val="auto"/>
        </w:rPr>
        <w:t>lica</w:t>
      </w:r>
      <w:proofErr w:type="spellEnd"/>
      <w:r w:rsidR="005B0808" w:rsidRPr="005B0808">
        <w:rPr>
          <w:rFonts w:ascii="Arial" w:hAnsi="Arial" w:cs="Arial"/>
          <w:color w:val="auto"/>
        </w:rPr>
        <w:t xml:space="preserve">. </w:t>
      </w:r>
      <w:r w:rsidRPr="00A21E48">
        <w:rPr>
          <w:rFonts w:ascii="Arial" w:hAnsi="Arial" w:cs="Arial"/>
          <w:color w:val="auto"/>
          <w:szCs w:val="24"/>
          <w:shd w:val="clear" w:color="auto" w:fill="FFFFFF"/>
        </w:rPr>
        <w:t>É possível ainda</w:t>
      </w:r>
      <w:r>
        <w:rPr>
          <w:rFonts w:ascii="Arial" w:hAnsi="Arial" w:cs="Arial"/>
          <w:color w:val="auto"/>
          <w:szCs w:val="24"/>
          <w:shd w:val="clear" w:color="auto" w:fill="FFFFFF"/>
        </w:rPr>
        <w:t>, se necessário,</w:t>
      </w:r>
      <w:r w:rsidR="004D07A7">
        <w:rPr>
          <w:rFonts w:ascii="Arial" w:hAnsi="Arial" w:cs="Arial"/>
          <w:color w:val="auto"/>
          <w:szCs w:val="24"/>
          <w:shd w:val="clear" w:color="auto" w:fill="FFFFFF"/>
        </w:rPr>
        <w:t xml:space="preserve"> u</w:t>
      </w:r>
      <w:r w:rsidRPr="00A21E48">
        <w:rPr>
          <w:rFonts w:ascii="Arial" w:hAnsi="Arial" w:cs="Arial"/>
          <w:color w:val="auto"/>
          <w:szCs w:val="24"/>
          <w:shd w:val="clear" w:color="auto" w:fill="FFFFFF"/>
        </w:rPr>
        <w:t>sa</w:t>
      </w:r>
      <w:r>
        <w:rPr>
          <w:rFonts w:ascii="Arial" w:hAnsi="Arial" w:cs="Arial"/>
          <w:color w:val="auto"/>
          <w:szCs w:val="24"/>
          <w:shd w:val="clear" w:color="auto" w:fill="FFFFFF"/>
        </w:rPr>
        <w:t>r</w:t>
      </w:r>
      <w:r w:rsidRPr="00A21E48">
        <w:rPr>
          <w:rFonts w:ascii="Arial" w:hAnsi="Arial" w:cs="Arial"/>
          <w:color w:val="auto"/>
          <w:szCs w:val="24"/>
          <w:shd w:val="clear" w:color="auto" w:fill="FFFFFF"/>
        </w:rPr>
        <w:t xml:space="preserve"> tela </w:t>
      </w:r>
      <w:proofErr w:type="spellStart"/>
      <w:r w:rsidRPr="00A21E48">
        <w:rPr>
          <w:rFonts w:ascii="Arial" w:hAnsi="Arial" w:cs="Arial"/>
          <w:color w:val="auto"/>
          <w:szCs w:val="24"/>
          <w:shd w:val="clear" w:color="auto" w:fill="FFFFFF"/>
        </w:rPr>
        <w:t>fix</w:t>
      </w:r>
      <w:proofErr w:type="spellEnd"/>
      <w:r w:rsidRPr="00A21E48">
        <w:rPr>
          <w:rFonts w:ascii="Arial" w:hAnsi="Arial" w:cs="Arial"/>
          <w:color w:val="auto"/>
          <w:szCs w:val="24"/>
          <w:shd w:val="clear" w:color="auto" w:fill="FFFFFF"/>
        </w:rPr>
        <w:t xml:space="preserve"> ou curativos similares para corrigir trincas e fissuras</w:t>
      </w:r>
      <w:r w:rsidR="003F2923">
        <w:rPr>
          <w:rFonts w:ascii="Arial" w:hAnsi="Arial" w:cs="Arial"/>
          <w:color w:val="auto"/>
          <w:szCs w:val="24"/>
          <w:shd w:val="clear" w:color="auto" w:fill="FFFFFF"/>
        </w:rPr>
        <w:t xml:space="preserve"> maiores</w:t>
      </w:r>
      <w:r>
        <w:rPr>
          <w:rFonts w:ascii="Arial" w:hAnsi="Arial" w:cs="Arial"/>
          <w:color w:val="auto"/>
          <w:szCs w:val="24"/>
          <w:shd w:val="clear" w:color="auto" w:fill="FFFFFF"/>
        </w:rPr>
        <w:t>.</w:t>
      </w:r>
      <w:r w:rsidR="00895EE6">
        <w:rPr>
          <w:rFonts w:ascii="Arial" w:hAnsi="Arial" w:cs="Arial"/>
          <w:color w:val="auto"/>
          <w:szCs w:val="24"/>
          <w:shd w:val="clear" w:color="auto" w:fill="FFFFFF"/>
        </w:rPr>
        <w:t xml:space="preserve"> E na vedação das mesmas </w:t>
      </w:r>
      <w:r w:rsidR="003F2923">
        <w:rPr>
          <w:rFonts w:ascii="Arial" w:hAnsi="Arial" w:cs="Arial"/>
          <w:color w:val="auto"/>
          <w:szCs w:val="24"/>
          <w:shd w:val="clear" w:color="auto" w:fill="FFFFFF"/>
        </w:rPr>
        <w:t>d</w:t>
      </w:r>
      <w:r w:rsidR="00895EE6">
        <w:rPr>
          <w:rFonts w:ascii="Arial" w:hAnsi="Arial" w:cs="Arial"/>
          <w:color w:val="auto"/>
          <w:szCs w:val="24"/>
          <w:shd w:val="clear" w:color="auto" w:fill="FFFFFF"/>
        </w:rPr>
        <w:t>everá ser feita massa com areia fina, cal,</w:t>
      </w:r>
      <w:r w:rsidR="003F2923">
        <w:rPr>
          <w:rFonts w:ascii="Arial" w:hAnsi="Arial" w:cs="Arial"/>
          <w:color w:val="auto"/>
          <w:szCs w:val="24"/>
          <w:shd w:val="clear" w:color="auto" w:fill="FFFFFF"/>
        </w:rPr>
        <w:t xml:space="preserve"> </w:t>
      </w:r>
      <w:r w:rsidR="00895EE6">
        <w:rPr>
          <w:rFonts w:ascii="Arial" w:hAnsi="Arial" w:cs="Arial"/>
          <w:color w:val="auto"/>
          <w:szCs w:val="24"/>
          <w:shd w:val="clear" w:color="auto" w:fill="FFFFFF"/>
        </w:rPr>
        <w:t>gesso e pó</w:t>
      </w:r>
      <w:r w:rsidR="003F2923">
        <w:rPr>
          <w:rFonts w:ascii="Arial" w:hAnsi="Arial" w:cs="Arial"/>
          <w:color w:val="auto"/>
          <w:szCs w:val="24"/>
          <w:shd w:val="clear" w:color="auto" w:fill="FFFFFF"/>
        </w:rPr>
        <w:t xml:space="preserve"> </w:t>
      </w:r>
      <w:r w:rsidR="00895EE6">
        <w:rPr>
          <w:rFonts w:ascii="Arial" w:hAnsi="Arial" w:cs="Arial"/>
          <w:color w:val="auto"/>
          <w:szCs w:val="24"/>
          <w:shd w:val="clear" w:color="auto" w:fill="FFFFFF"/>
        </w:rPr>
        <w:t>de mármore, ficando com</w:t>
      </w:r>
      <w:r w:rsidR="003F2923">
        <w:rPr>
          <w:rFonts w:ascii="Arial" w:hAnsi="Arial" w:cs="Arial"/>
          <w:color w:val="auto"/>
          <w:szCs w:val="24"/>
          <w:shd w:val="clear" w:color="auto" w:fill="FFFFFF"/>
        </w:rPr>
        <w:t xml:space="preserve"> uma consistência compatível ao material original empregado.</w:t>
      </w:r>
      <w:r w:rsidRPr="00A21E48">
        <w:rPr>
          <w:rFonts w:ascii="Arial" w:hAnsi="Arial" w:cs="Arial"/>
          <w:color w:val="auto"/>
        </w:rPr>
        <w:t xml:space="preserve"> </w:t>
      </w:r>
    </w:p>
    <w:p w:rsidR="00A21E48" w:rsidRDefault="00A21E48" w:rsidP="000806FA">
      <w:pPr>
        <w:shd w:val="clear" w:color="auto" w:fill="FFFFFF"/>
        <w:ind w:hanging="76"/>
        <w:jc w:val="both"/>
        <w:rPr>
          <w:rFonts w:ascii="Arial" w:hAnsi="Arial" w:cs="Arial"/>
          <w:color w:val="auto"/>
        </w:rPr>
      </w:pPr>
    </w:p>
    <w:p w:rsidR="000806FA" w:rsidRDefault="00A21E48" w:rsidP="000806FA">
      <w:pPr>
        <w:shd w:val="clear" w:color="auto" w:fill="FFFFFF"/>
        <w:ind w:hanging="76"/>
        <w:jc w:val="both"/>
        <w:rPr>
          <w:rFonts w:ascii="Arial" w:hAnsi="Arial" w:cs="Arial"/>
          <w:color w:val="222222"/>
          <w:szCs w:val="24"/>
        </w:rPr>
      </w:pPr>
      <w:r>
        <w:rPr>
          <w:rFonts w:ascii="Arial" w:hAnsi="Arial" w:cs="Arial"/>
          <w:color w:val="auto"/>
        </w:rPr>
        <w:t xml:space="preserve"> </w:t>
      </w:r>
      <w:r w:rsidR="005B0808" w:rsidRPr="005B0808">
        <w:rPr>
          <w:rFonts w:ascii="Arial" w:hAnsi="Arial" w:cs="Arial"/>
          <w:color w:val="auto"/>
        </w:rPr>
        <w:t xml:space="preserve">Os elementos ornamentais </w:t>
      </w:r>
      <w:r w:rsidR="005B0808">
        <w:rPr>
          <w:rFonts w:ascii="Arial" w:hAnsi="Arial" w:cs="Arial"/>
          <w:color w:val="auto"/>
        </w:rPr>
        <w:t xml:space="preserve">perdidos </w:t>
      </w:r>
      <w:r>
        <w:rPr>
          <w:rFonts w:ascii="Arial" w:hAnsi="Arial" w:cs="Arial"/>
          <w:color w:val="auto"/>
        </w:rPr>
        <w:t>deverão ser</w:t>
      </w:r>
      <w:r w:rsidR="005B0808" w:rsidRPr="005B0808">
        <w:rPr>
          <w:rFonts w:ascii="Arial" w:hAnsi="Arial" w:cs="Arial"/>
          <w:color w:val="auto"/>
        </w:rPr>
        <w:t xml:space="preserve"> refeitos a partir dos originais, atrav</w:t>
      </w:r>
      <w:r w:rsidR="00CD7F3D">
        <w:rPr>
          <w:rFonts w:ascii="Arial" w:hAnsi="Arial" w:cs="Arial"/>
          <w:color w:val="auto"/>
        </w:rPr>
        <w:t>és de refundição com o uso de fo</w:t>
      </w:r>
      <w:r w:rsidR="005B0808" w:rsidRPr="005B0808">
        <w:rPr>
          <w:rFonts w:ascii="Arial" w:hAnsi="Arial" w:cs="Arial"/>
          <w:color w:val="auto"/>
        </w:rPr>
        <w:t>rma de silicone. </w:t>
      </w:r>
      <w:r w:rsidR="00CD7F3D" w:rsidRPr="000D62C9">
        <w:rPr>
          <w:rFonts w:ascii="Arial" w:hAnsi="Arial" w:cs="Arial"/>
          <w:color w:val="222222"/>
          <w:szCs w:val="24"/>
        </w:rPr>
        <w:t xml:space="preserve">Para </w:t>
      </w:r>
      <w:r w:rsidR="00463E3C">
        <w:rPr>
          <w:rFonts w:ascii="Arial" w:hAnsi="Arial" w:cs="Arial"/>
          <w:color w:val="222222"/>
          <w:szCs w:val="24"/>
        </w:rPr>
        <w:t xml:space="preserve">a </w:t>
      </w:r>
      <w:r w:rsidR="00CD7F3D" w:rsidRPr="000D62C9">
        <w:rPr>
          <w:rFonts w:ascii="Arial" w:hAnsi="Arial" w:cs="Arial"/>
          <w:color w:val="222222"/>
          <w:szCs w:val="24"/>
        </w:rPr>
        <w:t>reprodução desses elementos decorativos</w:t>
      </w:r>
      <w:r w:rsidR="00CD7F3D">
        <w:rPr>
          <w:rFonts w:ascii="Arial" w:hAnsi="Arial" w:cs="Arial"/>
          <w:color w:val="222222"/>
          <w:szCs w:val="24"/>
        </w:rPr>
        <w:t>, a princípio as mãos francesas,</w:t>
      </w:r>
      <w:r w:rsidR="00CD7F3D" w:rsidRPr="000D62C9">
        <w:rPr>
          <w:rFonts w:ascii="Arial" w:hAnsi="Arial" w:cs="Arial"/>
          <w:color w:val="222222"/>
          <w:szCs w:val="24"/>
        </w:rPr>
        <w:t xml:space="preserve"> que </w:t>
      </w:r>
      <w:r w:rsidR="007200CB">
        <w:rPr>
          <w:rFonts w:ascii="Arial" w:hAnsi="Arial" w:cs="Arial"/>
          <w:color w:val="222222"/>
          <w:szCs w:val="24"/>
        </w:rPr>
        <w:t>poderão ser</w:t>
      </w:r>
      <w:r w:rsidR="00CD7F3D" w:rsidRPr="000D62C9">
        <w:rPr>
          <w:rFonts w:ascii="Arial" w:hAnsi="Arial" w:cs="Arial"/>
          <w:color w:val="222222"/>
          <w:szCs w:val="24"/>
        </w:rPr>
        <w:t xml:space="preserve"> recon</w:t>
      </w:r>
      <w:r>
        <w:rPr>
          <w:rFonts w:ascii="Arial" w:hAnsi="Arial" w:cs="Arial"/>
          <w:color w:val="222222"/>
          <w:szCs w:val="24"/>
        </w:rPr>
        <w:t>stituída</w:t>
      </w:r>
      <w:r w:rsidR="00CD7F3D">
        <w:rPr>
          <w:rFonts w:ascii="Arial" w:hAnsi="Arial" w:cs="Arial"/>
          <w:color w:val="222222"/>
          <w:szCs w:val="24"/>
        </w:rPr>
        <w:t>s por</w:t>
      </w:r>
      <w:r w:rsidR="007200CB">
        <w:rPr>
          <w:rFonts w:ascii="Arial" w:hAnsi="Arial" w:cs="Arial"/>
          <w:color w:val="222222"/>
          <w:szCs w:val="24"/>
        </w:rPr>
        <w:t xml:space="preserve"> algumas</w:t>
      </w:r>
      <w:r w:rsidR="00CD7F3D">
        <w:rPr>
          <w:rFonts w:ascii="Arial" w:hAnsi="Arial" w:cs="Arial"/>
          <w:color w:val="222222"/>
          <w:szCs w:val="24"/>
        </w:rPr>
        <w:t xml:space="preserve"> estarem </w:t>
      </w:r>
      <w:r w:rsidR="007200CB">
        <w:rPr>
          <w:rFonts w:ascii="Arial" w:hAnsi="Arial" w:cs="Arial"/>
          <w:color w:val="222222"/>
          <w:szCs w:val="24"/>
        </w:rPr>
        <w:t>racha</w:t>
      </w:r>
      <w:r w:rsidR="00CD7F3D">
        <w:rPr>
          <w:rFonts w:ascii="Arial" w:hAnsi="Arial" w:cs="Arial"/>
          <w:color w:val="222222"/>
          <w:szCs w:val="24"/>
        </w:rPr>
        <w:t>da</w:t>
      </w:r>
      <w:r w:rsidR="00CD7F3D" w:rsidRPr="000D62C9">
        <w:rPr>
          <w:rFonts w:ascii="Arial" w:hAnsi="Arial" w:cs="Arial"/>
          <w:color w:val="222222"/>
          <w:szCs w:val="24"/>
        </w:rPr>
        <w:t>s, deve-</w:t>
      </w:r>
      <w:r w:rsidR="00CD7F3D">
        <w:rPr>
          <w:rFonts w:ascii="Arial" w:hAnsi="Arial" w:cs="Arial"/>
          <w:color w:val="222222"/>
          <w:szCs w:val="24"/>
        </w:rPr>
        <w:t>se proceder da seguinte forma:</w:t>
      </w:r>
    </w:p>
    <w:p w:rsidR="00CD7F3D" w:rsidRPr="007C10C4" w:rsidRDefault="00CD7F3D" w:rsidP="000806FA">
      <w:pPr>
        <w:shd w:val="clear" w:color="auto" w:fill="FFFFFF"/>
        <w:ind w:hanging="76"/>
        <w:jc w:val="both"/>
        <w:rPr>
          <w:rFonts w:ascii="Arial" w:hAnsi="Arial" w:cs="Arial"/>
          <w:color w:val="auto"/>
        </w:rPr>
      </w:pPr>
    </w:p>
    <w:p w:rsidR="003B49E2" w:rsidRDefault="00CD7F3D" w:rsidP="000806FA">
      <w:pPr>
        <w:shd w:val="clear" w:color="auto" w:fill="FFFFFF"/>
        <w:jc w:val="both"/>
        <w:rPr>
          <w:rFonts w:ascii="Arial" w:hAnsi="Arial" w:cs="Arial"/>
          <w:color w:val="222222"/>
          <w:szCs w:val="24"/>
        </w:rPr>
      </w:pPr>
      <w:r w:rsidRPr="000D62C9">
        <w:rPr>
          <w:rFonts w:ascii="Arial" w:hAnsi="Arial" w:cs="Arial"/>
          <w:color w:val="222222"/>
          <w:szCs w:val="24"/>
        </w:rPr>
        <w:t>- Se o elemento estiver muito danificado, faz- se um positivo em gesso inicialmente para es</w:t>
      </w:r>
      <w:r>
        <w:rPr>
          <w:rFonts w:ascii="Arial" w:hAnsi="Arial" w:cs="Arial"/>
          <w:color w:val="222222"/>
          <w:szCs w:val="24"/>
        </w:rPr>
        <w:t>culpir as formas originais, aviv</w:t>
      </w:r>
      <w:r w:rsidRPr="000D62C9">
        <w:rPr>
          <w:rFonts w:ascii="Arial" w:hAnsi="Arial" w:cs="Arial"/>
          <w:color w:val="222222"/>
          <w:szCs w:val="24"/>
        </w:rPr>
        <w:t>ar quinas, ou seja</w:t>
      </w:r>
      <w:r>
        <w:rPr>
          <w:rFonts w:ascii="Arial" w:hAnsi="Arial" w:cs="Arial"/>
          <w:color w:val="222222"/>
          <w:szCs w:val="24"/>
        </w:rPr>
        <w:t>,</w:t>
      </w:r>
      <w:r w:rsidRPr="000D62C9">
        <w:rPr>
          <w:rFonts w:ascii="Arial" w:hAnsi="Arial" w:cs="Arial"/>
          <w:color w:val="222222"/>
          <w:szCs w:val="24"/>
        </w:rPr>
        <w:t xml:space="preserve"> refazer a textura e com esse positivo </w:t>
      </w:r>
      <w:r>
        <w:rPr>
          <w:rFonts w:ascii="Arial" w:hAnsi="Arial" w:cs="Arial"/>
          <w:color w:val="222222"/>
          <w:szCs w:val="24"/>
        </w:rPr>
        <w:t>moldar</w:t>
      </w:r>
      <w:r w:rsidRPr="000D62C9">
        <w:rPr>
          <w:rFonts w:ascii="Arial" w:hAnsi="Arial" w:cs="Arial"/>
          <w:color w:val="222222"/>
          <w:szCs w:val="24"/>
        </w:rPr>
        <w:t xml:space="preserve"> a </w:t>
      </w:r>
      <w:r>
        <w:rPr>
          <w:rFonts w:ascii="Arial" w:hAnsi="Arial" w:cs="Arial"/>
          <w:color w:val="222222"/>
          <w:szCs w:val="24"/>
        </w:rPr>
        <w:t>forma</w:t>
      </w:r>
      <w:r w:rsidR="003B49E2">
        <w:rPr>
          <w:rFonts w:ascii="Arial" w:hAnsi="Arial" w:cs="Arial"/>
          <w:color w:val="222222"/>
          <w:szCs w:val="24"/>
        </w:rPr>
        <w:t>.</w:t>
      </w:r>
    </w:p>
    <w:p w:rsidR="00CD7F3D" w:rsidRDefault="00CD7F3D" w:rsidP="000806FA">
      <w:pPr>
        <w:shd w:val="clear" w:color="auto" w:fill="FFFFFF"/>
        <w:jc w:val="both"/>
        <w:rPr>
          <w:rFonts w:ascii="Arial" w:hAnsi="Arial" w:cs="Arial"/>
          <w:color w:val="222222"/>
          <w:szCs w:val="24"/>
        </w:rPr>
      </w:pPr>
      <w:r w:rsidRPr="000D62C9">
        <w:rPr>
          <w:rFonts w:ascii="Arial" w:hAnsi="Arial" w:cs="Arial"/>
          <w:color w:val="222222"/>
          <w:szCs w:val="24"/>
        </w:rPr>
        <w:t xml:space="preserve">- Se o elemento estiver em bom estado, a forma de </w:t>
      </w:r>
      <w:r>
        <w:rPr>
          <w:rFonts w:ascii="Arial" w:hAnsi="Arial" w:cs="Arial"/>
          <w:color w:val="222222"/>
          <w:szCs w:val="24"/>
        </w:rPr>
        <w:t>silicone</w:t>
      </w:r>
      <w:r w:rsidRPr="000D62C9">
        <w:rPr>
          <w:rFonts w:ascii="Arial" w:hAnsi="Arial" w:cs="Arial"/>
          <w:color w:val="222222"/>
          <w:szCs w:val="24"/>
        </w:rPr>
        <w:t xml:space="preserve"> pode ser tirada do elemento original.</w:t>
      </w:r>
    </w:p>
    <w:p w:rsidR="00A26A7C" w:rsidRDefault="00A26A7C" w:rsidP="00A26A7C">
      <w:pPr>
        <w:pStyle w:val="Ttulo6"/>
        <w:ind w:left="0"/>
        <w:rPr>
          <w:b w:val="0"/>
          <w:bCs/>
          <w:color w:val="222222"/>
          <w:szCs w:val="24"/>
        </w:rPr>
      </w:pPr>
    </w:p>
    <w:p w:rsidR="00331A7F" w:rsidRPr="00D3293E" w:rsidRDefault="00A26A7C" w:rsidP="000806FA">
      <w:pPr>
        <w:pStyle w:val="Ttulo6"/>
        <w:ind w:left="0"/>
        <w:jc w:val="both"/>
        <w:rPr>
          <w:color w:val="auto"/>
          <w:sz w:val="21"/>
          <w:szCs w:val="21"/>
          <w:shd w:val="clear" w:color="auto" w:fill="FFFFFF"/>
        </w:rPr>
      </w:pPr>
      <w:r w:rsidRPr="00946092">
        <w:rPr>
          <w:b w:val="0"/>
          <w:color w:val="222222"/>
          <w:szCs w:val="24"/>
        </w:rPr>
        <w:t xml:space="preserve">Deverá inicialmente ser feita a fixação das camadas pictóricas que estão ressecadas e em processo de </w:t>
      </w:r>
      <w:r w:rsidRPr="00D3293E">
        <w:rPr>
          <w:b w:val="0"/>
          <w:color w:val="auto"/>
          <w:szCs w:val="24"/>
        </w:rPr>
        <w:t xml:space="preserve">descolamento. Estas áreas estão </w:t>
      </w:r>
      <w:r w:rsidR="00D3293E" w:rsidRPr="00D3293E">
        <w:rPr>
          <w:b w:val="0"/>
          <w:color w:val="auto"/>
          <w:szCs w:val="24"/>
        </w:rPr>
        <w:t xml:space="preserve">assinaladas </w:t>
      </w:r>
      <w:r w:rsidRPr="00D3293E">
        <w:rPr>
          <w:b w:val="0"/>
          <w:color w:val="auto"/>
          <w:szCs w:val="24"/>
        </w:rPr>
        <w:t>no mapeamento de danos</w:t>
      </w:r>
      <w:r w:rsidR="00D3293E" w:rsidRPr="00D3293E">
        <w:rPr>
          <w:b w:val="0"/>
          <w:color w:val="auto"/>
          <w:szCs w:val="24"/>
        </w:rPr>
        <w:t xml:space="preserve"> e acontecem onde o forro está mais danificado</w:t>
      </w:r>
      <w:r w:rsidRPr="00D3293E">
        <w:rPr>
          <w:b w:val="0"/>
          <w:color w:val="auto"/>
          <w:szCs w:val="24"/>
        </w:rPr>
        <w:t>.</w:t>
      </w:r>
    </w:p>
    <w:p w:rsidR="00331A7F" w:rsidRDefault="00331A7F" w:rsidP="000806FA">
      <w:pPr>
        <w:pStyle w:val="Ttulo6"/>
        <w:ind w:left="0" w:hanging="76"/>
        <w:jc w:val="both"/>
        <w:rPr>
          <w:b w:val="0"/>
          <w:color w:val="auto"/>
          <w:szCs w:val="24"/>
        </w:rPr>
      </w:pPr>
      <w:r w:rsidRPr="00F905AF">
        <w:rPr>
          <w:b w:val="0"/>
          <w:color w:val="auto"/>
          <w:szCs w:val="24"/>
        </w:rPr>
        <w:br/>
        <w:t xml:space="preserve">A fixação </w:t>
      </w:r>
      <w:r w:rsidR="00A26A7C">
        <w:rPr>
          <w:b w:val="0"/>
          <w:color w:val="auto"/>
          <w:szCs w:val="24"/>
        </w:rPr>
        <w:t>deverá ser</w:t>
      </w:r>
      <w:r w:rsidRPr="00F905AF">
        <w:rPr>
          <w:b w:val="0"/>
          <w:color w:val="auto"/>
          <w:szCs w:val="24"/>
        </w:rPr>
        <w:t xml:space="preserve"> feita por um fixativo que não modifique as características materiais da tinta. Para isso, deverão ser realizados testes de solvência em pequenos fragmentos.</w:t>
      </w:r>
    </w:p>
    <w:p w:rsidR="00331A7F" w:rsidRDefault="00331A7F" w:rsidP="000806FA">
      <w:pPr>
        <w:pStyle w:val="Ttulo6"/>
        <w:ind w:left="0" w:hanging="76"/>
        <w:jc w:val="both"/>
        <w:rPr>
          <w:b w:val="0"/>
          <w:color w:val="auto"/>
          <w:szCs w:val="24"/>
        </w:rPr>
      </w:pPr>
    </w:p>
    <w:p w:rsidR="00331A7F" w:rsidRDefault="00331A7F" w:rsidP="000806FA">
      <w:pPr>
        <w:pStyle w:val="Ttulo6"/>
        <w:ind w:left="0" w:hanging="76"/>
        <w:jc w:val="both"/>
        <w:rPr>
          <w:b w:val="0"/>
          <w:color w:val="auto"/>
          <w:szCs w:val="24"/>
        </w:rPr>
      </w:pPr>
      <w:r w:rsidRPr="00F905AF">
        <w:rPr>
          <w:b w:val="0"/>
          <w:color w:val="auto"/>
          <w:szCs w:val="24"/>
        </w:rPr>
        <w:t xml:space="preserve"> Após a fixação iniciará a r</w:t>
      </w:r>
      <w:r>
        <w:rPr>
          <w:b w:val="0"/>
          <w:color w:val="auto"/>
          <w:szCs w:val="24"/>
        </w:rPr>
        <w:t xml:space="preserve">eintegração pictórica com a montagem do </w:t>
      </w:r>
      <w:r w:rsidR="007200CB">
        <w:rPr>
          <w:b w:val="0"/>
          <w:color w:val="auto"/>
          <w:szCs w:val="24"/>
        </w:rPr>
        <w:t>andaime</w:t>
      </w:r>
      <w:r w:rsidR="00CA369F">
        <w:rPr>
          <w:b w:val="0"/>
          <w:color w:val="auto"/>
          <w:szCs w:val="24"/>
        </w:rPr>
        <w:t xml:space="preserve"> no nível 2. P</w:t>
      </w:r>
      <w:r w:rsidR="0006444C">
        <w:rPr>
          <w:b w:val="0"/>
          <w:color w:val="auto"/>
          <w:szCs w:val="24"/>
        </w:rPr>
        <w:t xml:space="preserve">ara auxiliar na agilidade do </w:t>
      </w:r>
      <w:r>
        <w:rPr>
          <w:b w:val="0"/>
          <w:color w:val="auto"/>
          <w:szCs w:val="24"/>
        </w:rPr>
        <w:t>processo de retoque</w:t>
      </w:r>
      <w:r w:rsidR="007200CB">
        <w:rPr>
          <w:b w:val="0"/>
          <w:color w:val="auto"/>
          <w:szCs w:val="24"/>
        </w:rPr>
        <w:t xml:space="preserve"> </w:t>
      </w:r>
      <w:r w:rsidR="00CA369F">
        <w:rPr>
          <w:b w:val="0"/>
          <w:color w:val="auto"/>
          <w:szCs w:val="24"/>
        </w:rPr>
        <w:t>é preciso acessar o Caderno de Especificação referente a última obra de restauro das pinturas realizada pelo governo.</w:t>
      </w:r>
      <w:r>
        <w:rPr>
          <w:b w:val="0"/>
          <w:color w:val="auto"/>
          <w:szCs w:val="24"/>
        </w:rPr>
        <w:t xml:space="preserve"> </w:t>
      </w:r>
      <w:r w:rsidRPr="00F905AF">
        <w:rPr>
          <w:b w:val="0"/>
          <w:color w:val="auto"/>
          <w:szCs w:val="24"/>
        </w:rPr>
        <w:t xml:space="preserve"> </w:t>
      </w:r>
    </w:p>
    <w:p w:rsidR="00A26A7C" w:rsidRDefault="00A26A7C" w:rsidP="000806FA">
      <w:pPr>
        <w:jc w:val="both"/>
      </w:pPr>
    </w:p>
    <w:p w:rsidR="008710B5" w:rsidRDefault="00A26A7C" w:rsidP="008710B5">
      <w:pPr>
        <w:jc w:val="both"/>
        <w:rPr>
          <w:rFonts w:ascii="Arial" w:hAnsi="Arial" w:cs="Arial"/>
        </w:rPr>
      </w:pPr>
      <w:r w:rsidRPr="00A26A7C">
        <w:rPr>
          <w:rFonts w:ascii="Arial" w:hAnsi="Arial" w:cs="Arial"/>
        </w:rPr>
        <w:t>O retoque será</w:t>
      </w:r>
      <w:r>
        <w:rPr>
          <w:rFonts w:ascii="Arial" w:hAnsi="Arial" w:cs="Arial"/>
        </w:rPr>
        <w:t xml:space="preserve"> pontual apenas nos pontos que foram restaurados ou reconstituídos com o mesmo tipo de tinta e estudo das tonalidades para não deixar marcas visíveis. Nos trechos mais delicados e difíceis de retoque </w:t>
      </w:r>
    </w:p>
    <w:p w:rsidR="00331A7F" w:rsidRDefault="00CD7F3D" w:rsidP="008710B5">
      <w:pPr>
        <w:jc w:val="both"/>
        <w:rPr>
          <w:b/>
          <w:color w:val="auto"/>
          <w:szCs w:val="24"/>
        </w:rPr>
      </w:pPr>
      <w:bookmarkStart w:id="0" w:name="_GoBack"/>
      <w:bookmarkEnd w:id="0"/>
      <w:r>
        <w:rPr>
          <w:color w:val="auto"/>
          <w:szCs w:val="24"/>
        </w:rPr>
        <w:t></w:t>
      </w:r>
    </w:p>
    <w:p w:rsidR="00331A7F" w:rsidRDefault="00331A7F" w:rsidP="00AB4EBC">
      <w:pPr>
        <w:pStyle w:val="Ttulo6"/>
        <w:ind w:left="0" w:hanging="76"/>
        <w:rPr>
          <w:b w:val="0"/>
          <w:color w:val="auto"/>
          <w:szCs w:val="24"/>
        </w:rPr>
      </w:pPr>
    </w:p>
    <w:p w:rsidR="00331A7F" w:rsidRDefault="00331A7F" w:rsidP="00AB4EBC">
      <w:pPr>
        <w:pStyle w:val="Ttulo6"/>
        <w:ind w:left="0" w:hanging="76"/>
        <w:rPr>
          <w:b w:val="0"/>
          <w:color w:val="auto"/>
          <w:szCs w:val="24"/>
        </w:rPr>
      </w:pPr>
    </w:p>
    <w:p w:rsidR="007E0DC9" w:rsidRDefault="001F5704" w:rsidP="00800A30">
      <w:pPr>
        <w:pStyle w:val="Ttulo6"/>
        <w:ind w:left="0" w:hanging="76"/>
        <w:rPr>
          <w:szCs w:val="24"/>
        </w:rPr>
      </w:pPr>
      <w:r w:rsidRPr="00F905AF">
        <w:rPr>
          <w:b w:val="0"/>
          <w:color w:val="auto"/>
          <w:szCs w:val="24"/>
        </w:rPr>
        <w:br/>
      </w:r>
      <w:r w:rsidRPr="00F905AF">
        <w:rPr>
          <w:b w:val="0"/>
          <w:color w:val="auto"/>
          <w:szCs w:val="24"/>
        </w:rPr>
        <w:br/>
      </w:r>
    </w:p>
    <w:p w:rsidR="007E0DC9" w:rsidRDefault="007E0DC9" w:rsidP="007E0DC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Aracaju, 22 de Outubro de 2018</w:t>
      </w:r>
    </w:p>
    <w:p w:rsidR="007E0DC9" w:rsidRDefault="007E0DC9" w:rsidP="007E0DC9">
      <w:pPr>
        <w:jc w:val="both"/>
        <w:rPr>
          <w:rFonts w:ascii="Arial" w:hAnsi="Arial" w:cs="Arial"/>
          <w:szCs w:val="24"/>
        </w:rPr>
      </w:pPr>
    </w:p>
    <w:p w:rsidR="00257D92" w:rsidRDefault="007E0DC9" w:rsidP="00746F26">
      <w:pPr>
        <w:jc w:val="both"/>
        <w:rPr>
          <w:rFonts w:ascii="Arial" w:hAnsi="Arial" w:cs="Arial"/>
          <w:color w:val="FFFDF3"/>
          <w:sz w:val="26"/>
          <w:szCs w:val="26"/>
          <w:shd w:val="clear" w:color="auto" w:fill="A56729"/>
        </w:rPr>
      </w:pPr>
      <w:r>
        <w:rPr>
          <w:rFonts w:ascii="Arial" w:hAnsi="Arial" w:cs="Arial"/>
          <w:szCs w:val="24"/>
        </w:rPr>
        <w:t>Arquiteta Ana Libório</w:t>
      </w:r>
    </w:p>
    <w:p w:rsidR="00257D92" w:rsidRDefault="00257D92" w:rsidP="001F5704">
      <w:pPr>
        <w:shd w:val="clear" w:color="auto" w:fill="FFFFFF"/>
        <w:rPr>
          <w:rFonts w:ascii="Arial" w:hAnsi="Arial" w:cs="Arial"/>
          <w:color w:val="FFFDF3"/>
          <w:sz w:val="26"/>
          <w:szCs w:val="26"/>
          <w:shd w:val="clear" w:color="auto" w:fill="A56729"/>
        </w:rPr>
      </w:pPr>
    </w:p>
    <w:p w:rsidR="0088127B" w:rsidRDefault="0088127B" w:rsidP="001F5704">
      <w:pPr>
        <w:shd w:val="clear" w:color="auto" w:fill="FFFFFF"/>
        <w:rPr>
          <w:rFonts w:ascii="Arial" w:hAnsi="Arial" w:cs="Arial"/>
        </w:rPr>
      </w:pPr>
    </w:p>
    <w:p w:rsidR="006847E5" w:rsidRDefault="006847E5" w:rsidP="001F5704">
      <w:pPr>
        <w:shd w:val="clear" w:color="auto" w:fill="FFFFFF"/>
        <w:rPr>
          <w:rFonts w:ascii="Arial" w:hAnsi="Arial" w:cs="Arial"/>
        </w:rPr>
      </w:pPr>
    </w:p>
    <w:p w:rsidR="006847E5" w:rsidRPr="006847E5" w:rsidRDefault="006847E5" w:rsidP="001F5704">
      <w:pPr>
        <w:shd w:val="clear" w:color="auto" w:fill="FFFFFF"/>
        <w:rPr>
          <w:rFonts w:ascii="Arial" w:hAnsi="Arial" w:cs="Arial"/>
        </w:rPr>
      </w:pPr>
    </w:p>
    <w:sectPr w:rsidR="006847E5" w:rsidRPr="006847E5" w:rsidSect="002E466E">
      <w:headerReference w:type="default" r:id="rId8"/>
      <w:pgSz w:w="11907" w:h="16834" w:code="182"/>
      <w:pgMar w:top="2127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381" w:rsidRDefault="008E3381" w:rsidP="00430A4C">
      <w:r>
        <w:separator/>
      </w:r>
    </w:p>
  </w:endnote>
  <w:endnote w:type="continuationSeparator" w:id="0">
    <w:p w:rsidR="008E3381" w:rsidRDefault="008E3381" w:rsidP="0043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lternative">
    <w:altName w:val="Symbol"/>
    <w:charset w:val="02"/>
    <w:family w:val="modern"/>
    <w:pitch w:val="fixed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381" w:rsidRDefault="008E3381" w:rsidP="00430A4C">
      <w:r>
        <w:separator/>
      </w:r>
    </w:p>
  </w:footnote>
  <w:footnote w:type="continuationSeparator" w:id="0">
    <w:p w:rsidR="008E3381" w:rsidRDefault="008E3381" w:rsidP="00430A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A4C" w:rsidRDefault="00430A4C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-1214120</wp:posOffset>
          </wp:positionH>
          <wp:positionV relativeFrom="paragraph">
            <wp:posOffset>-504825</wp:posOffset>
          </wp:positionV>
          <wp:extent cx="7620000" cy="10727055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0727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F1293"/>
    <w:multiLevelType w:val="hybridMultilevel"/>
    <w:tmpl w:val="8E524BAC"/>
    <w:lvl w:ilvl="0" w:tplc="0416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">
    <w:nsid w:val="198E1221"/>
    <w:multiLevelType w:val="hybridMultilevel"/>
    <w:tmpl w:val="588C464A"/>
    <w:lvl w:ilvl="0" w:tplc="8F04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6D0DAC"/>
    <w:multiLevelType w:val="hybridMultilevel"/>
    <w:tmpl w:val="587E60E8"/>
    <w:lvl w:ilvl="0" w:tplc="2D580F9C">
      <w:start w:val="2"/>
      <w:numFmt w:val="upperRoman"/>
      <w:lvlText w:val="%1-"/>
      <w:lvlJc w:val="left"/>
      <w:pPr>
        <w:ind w:left="1080" w:hanging="720"/>
      </w:pPr>
      <w:rPr>
        <w:rFonts w:hint="default"/>
        <w:b w:val="0"/>
        <w:color w:val="222222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B1148"/>
    <w:multiLevelType w:val="hybridMultilevel"/>
    <w:tmpl w:val="3552D1DE"/>
    <w:lvl w:ilvl="0" w:tplc="C1DCCE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05FB6"/>
    <w:multiLevelType w:val="hybridMultilevel"/>
    <w:tmpl w:val="B1C44852"/>
    <w:lvl w:ilvl="0" w:tplc="D544129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7B2B1E"/>
    <w:multiLevelType w:val="hybridMultilevel"/>
    <w:tmpl w:val="821CFE82"/>
    <w:lvl w:ilvl="0" w:tplc="3AD6A460">
      <w:start w:val="3"/>
      <w:numFmt w:val="upperRoman"/>
      <w:lvlText w:val="%1."/>
      <w:lvlJc w:val="left"/>
      <w:pPr>
        <w:ind w:left="1080" w:hanging="720"/>
      </w:pPr>
      <w:rPr>
        <w:rFonts w:hint="default"/>
        <w:color w:val="2222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1001A6"/>
    <w:multiLevelType w:val="hybridMultilevel"/>
    <w:tmpl w:val="A2B0A0EA"/>
    <w:lvl w:ilvl="0" w:tplc="9C305E86">
      <w:start w:val="3"/>
      <w:numFmt w:val="upperRoman"/>
      <w:lvlText w:val="%1."/>
      <w:lvlJc w:val="left"/>
      <w:pPr>
        <w:ind w:left="1080" w:hanging="720"/>
      </w:pPr>
      <w:rPr>
        <w:rFonts w:hint="default"/>
        <w:b w:val="0"/>
        <w:color w:val="2222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C5535A"/>
    <w:multiLevelType w:val="hybridMultilevel"/>
    <w:tmpl w:val="7C926C98"/>
    <w:lvl w:ilvl="0" w:tplc="A4F27DEE">
      <w:start w:val="5"/>
      <w:numFmt w:val="decimal"/>
      <w:lvlText w:val="%1-"/>
      <w:lvlJc w:val="left"/>
      <w:pPr>
        <w:ind w:left="14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5" w:hanging="360"/>
      </w:pPr>
    </w:lvl>
    <w:lvl w:ilvl="2" w:tplc="0416001B" w:tentative="1">
      <w:start w:val="1"/>
      <w:numFmt w:val="lowerRoman"/>
      <w:lvlText w:val="%3."/>
      <w:lvlJc w:val="right"/>
      <w:pPr>
        <w:ind w:left="2935" w:hanging="180"/>
      </w:pPr>
    </w:lvl>
    <w:lvl w:ilvl="3" w:tplc="0416000F" w:tentative="1">
      <w:start w:val="1"/>
      <w:numFmt w:val="decimal"/>
      <w:lvlText w:val="%4."/>
      <w:lvlJc w:val="left"/>
      <w:pPr>
        <w:ind w:left="3655" w:hanging="360"/>
      </w:pPr>
    </w:lvl>
    <w:lvl w:ilvl="4" w:tplc="04160019" w:tentative="1">
      <w:start w:val="1"/>
      <w:numFmt w:val="lowerLetter"/>
      <w:lvlText w:val="%5."/>
      <w:lvlJc w:val="left"/>
      <w:pPr>
        <w:ind w:left="4375" w:hanging="360"/>
      </w:pPr>
    </w:lvl>
    <w:lvl w:ilvl="5" w:tplc="0416001B" w:tentative="1">
      <w:start w:val="1"/>
      <w:numFmt w:val="lowerRoman"/>
      <w:lvlText w:val="%6."/>
      <w:lvlJc w:val="right"/>
      <w:pPr>
        <w:ind w:left="5095" w:hanging="180"/>
      </w:pPr>
    </w:lvl>
    <w:lvl w:ilvl="6" w:tplc="0416000F" w:tentative="1">
      <w:start w:val="1"/>
      <w:numFmt w:val="decimal"/>
      <w:lvlText w:val="%7."/>
      <w:lvlJc w:val="left"/>
      <w:pPr>
        <w:ind w:left="5815" w:hanging="360"/>
      </w:pPr>
    </w:lvl>
    <w:lvl w:ilvl="7" w:tplc="04160019" w:tentative="1">
      <w:start w:val="1"/>
      <w:numFmt w:val="lowerLetter"/>
      <w:lvlText w:val="%8."/>
      <w:lvlJc w:val="left"/>
      <w:pPr>
        <w:ind w:left="6535" w:hanging="360"/>
      </w:pPr>
    </w:lvl>
    <w:lvl w:ilvl="8" w:tplc="0416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74F93738"/>
    <w:multiLevelType w:val="hybridMultilevel"/>
    <w:tmpl w:val="3334C0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lignBordersAndEdges/>
  <w:gutterAtTop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2B"/>
    <w:rsid w:val="000079EB"/>
    <w:rsid w:val="00037EA8"/>
    <w:rsid w:val="0006444C"/>
    <w:rsid w:val="000806FA"/>
    <w:rsid w:val="00096DC6"/>
    <w:rsid w:val="000A710A"/>
    <w:rsid w:val="000C7A10"/>
    <w:rsid w:val="000D62C9"/>
    <w:rsid w:val="000D6524"/>
    <w:rsid w:val="000F032E"/>
    <w:rsid w:val="001177E3"/>
    <w:rsid w:val="001442A0"/>
    <w:rsid w:val="0014556E"/>
    <w:rsid w:val="00147EAC"/>
    <w:rsid w:val="001E4ED2"/>
    <w:rsid w:val="001E4F4F"/>
    <w:rsid w:val="001F5704"/>
    <w:rsid w:val="001F6C20"/>
    <w:rsid w:val="001F742A"/>
    <w:rsid w:val="00234374"/>
    <w:rsid w:val="00252678"/>
    <w:rsid w:val="00257D92"/>
    <w:rsid w:val="00265D10"/>
    <w:rsid w:val="00280D4C"/>
    <w:rsid w:val="002D77A6"/>
    <w:rsid w:val="002E466E"/>
    <w:rsid w:val="002F41EA"/>
    <w:rsid w:val="003022A5"/>
    <w:rsid w:val="00324992"/>
    <w:rsid w:val="00331A7F"/>
    <w:rsid w:val="003814AF"/>
    <w:rsid w:val="00396EDB"/>
    <w:rsid w:val="003A2B2F"/>
    <w:rsid w:val="003B0F64"/>
    <w:rsid w:val="003B49E2"/>
    <w:rsid w:val="003C1096"/>
    <w:rsid w:val="003C32A3"/>
    <w:rsid w:val="003F2923"/>
    <w:rsid w:val="004130CD"/>
    <w:rsid w:val="004139DE"/>
    <w:rsid w:val="00430A4C"/>
    <w:rsid w:val="00440E81"/>
    <w:rsid w:val="00452734"/>
    <w:rsid w:val="00463E3C"/>
    <w:rsid w:val="0047683E"/>
    <w:rsid w:val="004A2F46"/>
    <w:rsid w:val="004D07A7"/>
    <w:rsid w:val="00512D2C"/>
    <w:rsid w:val="00537007"/>
    <w:rsid w:val="00554679"/>
    <w:rsid w:val="00560160"/>
    <w:rsid w:val="00592F90"/>
    <w:rsid w:val="005B0808"/>
    <w:rsid w:val="005B5ACE"/>
    <w:rsid w:val="005C2D03"/>
    <w:rsid w:val="005D4D50"/>
    <w:rsid w:val="00615379"/>
    <w:rsid w:val="00624AE3"/>
    <w:rsid w:val="006359E6"/>
    <w:rsid w:val="00653422"/>
    <w:rsid w:val="0066537B"/>
    <w:rsid w:val="00676C2B"/>
    <w:rsid w:val="006847E5"/>
    <w:rsid w:val="006A45E9"/>
    <w:rsid w:val="006D107E"/>
    <w:rsid w:val="00705492"/>
    <w:rsid w:val="007133D7"/>
    <w:rsid w:val="007200CB"/>
    <w:rsid w:val="00746F26"/>
    <w:rsid w:val="0076345F"/>
    <w:rsid w:val="00791449"/>
    <w:rsid w:val="007A244F"/>
    <w:rsid w:val="007C10C4"/>
    <w:rsid w:val="007C64BD"/>
    <w:rsid w:val="007D06E1"/>
    <w:rsid w:val="007D4CE5"/>
    <w:rsid w:val="007E0DC9"/>
    <w:rsid w:val="00800A30"/>
    <w:rsid w:val="008149F0"/>
    <w:rsid w:val="008164FC"/>
    <w:rsid w:val="0082189D"/>
    <w:rsid w:val="00832C92"/>
    <w:rsid w:val="00843A19"/>
    <w:rsid w:val="008710B5"/>
    <w:rsid w:val="0088127B"/>
    <w:rsid w:val="00895EE6"/>
    <w:rsid w:val="008C441C"/>
    <w:rsid w:val="008E3381"/>
    <w:rsid w:val="008E4E8E"/>
    <w:rsid w:val="00946092"/>
    <w:rsid w:val="00967475"/>
    <w:rsid w:val="009A2697"/>
    <w:rsid w:val="009B0E6B"/>
    <w:rsid w:val="009D0D24"/>
    <w:rsid w:val="009D2704"/>
    <w:rsid w:val="009F5631"/>
    <w:rsid w:val="00A049F1"/>
    <w:rsid w:val="00A078E1"/>
    <w:rsid w:val="00A07B99"/>
    <w:rsid w:val="00A21E48"/>
    <w:rsid w:val="00A26A7C"/>
    <w:rsid w:val="00A664B8"/>
    <w:rsid w:val="00A941DC"/>
    <w:rsid w:val="00A949F8"/>
    <w:rsid w:val="00AB023C"/>
    <w:rsid w:val="00AB4EBC"/>
    <w:rsid w:val="00AB6FE0"/>
    <w:rsid w:val="00AB7EFE"/>
    <w:rsid w:val="00AC6C5A"/>
    <w:rsid w:val="00AD0914"/>
    <w:rsid w:val="00B03C7D"/>
    <w:rsid w:val="00B065DF"/>
    <w:rsid w:val="00B7566D"/>
    <w:rsid w:val="00B818A2"/>
    <w:rsid w:val="00B86502"/>
    <w:rsid w:val="00B9570E"/>
    <w:rsid w:val="00BA164F"/>
    <w:rsid w:val="00BB1B59"/>
    <w:rsid w:val="00C12938"/>
    <w:rsid w:val="00C750D5"/>
    <w:rsid w:val="00C81AB8"/>
    <w:rsid w:val="00C864F0"/>
    <w:rsid w:val="00CA369F"/>
    <w:rsid w:val="00CD7F3D"/>
    <w:rsid w:val="00D027C3"/>
    <w:rsid w:val="00D07A33"/>
    <w:rsid w:val="00D3293E"/>
    <w:rsid w:val="00D50B50"/>
    <w:rsid w:val="00D87BAE"/>
    <w:rsid w:val="00DC1845"/>
    <w:rsid w:val="00DC6849"/>
    <w:rsid w:val="00DE0604"/>
    <w:rsid w:val="00DE2818"/>
    <w:rsid w:val="00DE487D"/>
    <w:rsid w:val="00DF252C"/>
    <w:rsid w:val="00E000FD"/>
    <w:rsid w:val="00E104FD"/>
    <w:rsid w:val="00E75D85"/>
    <w:rsid w:val="00E76DF6"/>
    <w:rsid w:val="00E864FC"/>
    <w:rsid w:val="00EC5B3B"/>
    <w:rsid w:val="00ED0765"/>
    <w:rsid w:val="00ED65BF"/>
    <w:rsid w:val="00EE453F"/>
    <w:rsid w:val="00F1243A"/>
    <w:rsid w:val="00F14297"/>
    <w:rsid w:val="00F43BA6"/>
    <w:rsid w:val="00F60ABF"/>
    <w:rsid w:val="00F905AF"/>
    <w:rsid w:val="00FA17E8"/>
    <w:rsid w:val="00FC1A16"/>
    <w:rsid w:val="00FC4F8F"/>
    <w:rsid w:val="00FC7BA5"/>
    <w:rsid w:val="00FE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1B492E-A638-4565-B517-1F0678F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D85"/>
    <w:pPr>
      <w:spacing w:after="0" w:line="240" w:lineRule="auto"/>
    </w:pPr>
    <w:rPr>
      <w:rFonts w:ascii="Arial Alternative" w:eastAsia="Times New Roman" w:hAnsi="Arial Alternative" w:cs="Times New Roman"/>
      <w:bCs/>
      <w:color w:val="333333"/>
      <w:sz w:val="24"/>
      <w:szCs w:val="20"/>
      <w:lang w:val="pt-BR"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A664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442A0"/>
    <w:pPr>
      <w:keepNext/>
      <w:spacing w:before="240" w:after="60" w:line="276" w:lineRule="auto"/>
      <w:outlineLvl w:val="1"/>
    </w:pPr>
    <w:rPr>
      <w:rFonts w:ascii="Cambria" w:hAnsi="Cambria"/>
      <w:b/>
      <w:i/>
      <w:iCs/>
      <w:color w:val="auto"/>
      <w:sz w:val="28"/>
      <w:szCs w:val="28"/>
      <w:lang w:eastAsia="en-US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442A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664B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E75D85"/>
    <w:pPr>
      <w:keepNext/>
      <w:ind w:left="360"/>
      <w:outlineLvl w:val="5"/>
    </w:pPr>
    <w:rPr>
      <w:rFonts w:ascii="Arial" w:hAnsi="Arial" w:cs="Arial"/>
      <w:b/>
      <w:bCs w:val="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0A4C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30A4C"/>
  </w:style>
  <w:style w:type="paragraph" w:styleId="Rodap">
    <w:name w:val="footer"/>
    <w:basedOn w:val="Normal"/>
    <w:link w:val="RodapChar"/>
    <w:uiPriority w:val="99"/>
    <w:unhideWhenUsed/>
    <w:rsid w:val="00430A4C"/>
    <w:pPr>
      <w:tabs>
        <w:tab w:val="center" w:pos="4680"/>
        <w:tab w:val="right" w:pos="9360"/>
      </w:tabs>
    </w:pPr>
  </w:style>
  <w:style w:type="character" w:customStyle="1" w:styleId="RodapChar">
    <w:name w:val="Rodapé Char"/>
    <w:basedOn w:val="Fontepargpadro"/>
    <w:link w:val="Rodap"/>
    <w:uiPriority w:val="99"/>
    <w:rsid w:val="00430A4C"/>
  </w:style>
  <w:style w:type="character" w:customStyle="1" w:styleId="Ttulo6Char">
    <w:name w:val="Título 6 Char"/>
    <w:basedOn w:val="Fontepargpadro"/>
    <w:link w:val="Ttulo6"/>
    <w:rsid w:val="00E75D85"/>
    <w:rPr>
      <w:rFonts w:ascii="Arial" w:eastAsia="Times New Roman" w:hAnsi="Arial" w:cs="Arial"/>
      <w:b/>
      <w:color w:val="333333"/>
      <w:sz w:val="24"/>
      <w:szCs w:val="20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104FD"/>
    <w:pPr>
      <w:spacing w:after="120" w:line="276" w:lineRule="auto"/>
      <w:ind w:left="283"/>
    </w:pPr>
    <w:rPr>
      <w:rFonts w:ascii="Calibri" w:eastAsia="Calibri" w:hAnsi="Calibri"/>
      <w:bCs w:val="0"/>
      <w:color w:val="auto"/>
      <w:sz w:val="22"/>
      <w:szCs w:val="22"/>
      <w:lang w:eastAsia="en-US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104FD"/>
    <w:rPr>
      <w:rFonts w:ascii="Calibri" w:eastAsia="Calibri" w:hAnsi="Calibri" w:cs="Times New Roman"/>
      <w:lang w:val="pt-BR"/>
    </w:rPr>
  </w:style>
  <w:style w:type="paragraph" w:styleId="PargrafodaLista">
    <w:name w:val="List Paragraph"/>
    <w:basedOn w:val="Normal"/>
    <w:uiPriority w:val="34"/>
    <w:qFormat/>
    <w:rsid w:val="001F5704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uiPriority w:val="9"/>
    <w:semiHidden/>
    <w:rsid w:val="001442A0"/>
    <w:rPr>
      <w:rFonts w:asciiTheme="majorHAnsi" w:eastAsiaTheme="majorEastAsia" w:hAnsiTheme="majorHAnsi" w:cstheme="majorBidi"/>
      <w:b/>
      <w:color w:val="4F81BD" w:themeColor="accent1"/>
      <w:sz w:val="24"/>
      <w:szCs w:val="20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1442A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1Char">
    <w:name w:val="Título 1 Char"/>
    <w:basedOn w:val="Fontepargpadro"/>
    <w:link w:val="Ttulo1"/>
    <w:uiPriority w:val="9"/>
    <w:rsid w:val="00A664B8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val="pt-BR"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664B8"/>
    <w:rPr>
      <w:rFonts w:asciiTheme="majorHAnsi" w:eastAsiaTheme="majorEastAsia" w:hAnsiTheme="majorHAnsi" w:cstheme="majorBidi"/>
      <w:bCs/>
      <w:color w:val="243F60" w:themeColor="accent1" w:themeShade="7F"/>
      <w:sz w:val="24"/>
      <w:szCs w:val="20"/>
      <w:lang w:val="pt-BR" w:eastAsia="pt-BR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7A244F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7A244F"/>
    <w:rPr>
      <w:rFonts w:ascii="Arial Alternative" w:eastAsia="Times New Roman" w:hAnsi="Arial Alternative" w:cs="Times New Roman"/>
      <w:bCs/>
      <w:color w:val="333333"/>
      <w:sz w:val="24"/>
      <w:szCs w:val="20"/>
      <w:lang w:val="pt-BR" w:eastAsia="pt-BR"/>
    </w:rPr>
  </w:style>
  <w:style w:type="character" w:styleId="Hyperlink">
    <w:name w:val="Hyperlink"/>
    <w:uiPriority w:val="99"/>
    <w:semiHidden/>
    <w:unhideWhenUsed/>
    <w:rsid w:val="005D4D50"/>
    <w:rPr>
      <w:color w:val="0563C1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DC6849"/>
    <w:pPr>
      <w:tabs>
        <w:tab w:val="left" w:pos="440"/>
        <w:tab w:val="right" w:leader="dot" w:pos="9072"/>
      </w:tabs>
      <w:spacing w:after="160" w:line="256" w:lineRule="auto"/>
      <w:ind w:left="360"/>
    </w:pPr>
    <w:rPr>
      <w:rFonts w:ascii="Times New Roman" w:hAnsi="Times New Roman"/>
      <w:bCs w:val="0"/>
      <w:color w:val="auto"/>
      <w:szCs w:val="24"/>
      <w:lang w:val="en-US" w:eastAsia="zh-CN"/>
    </w:rPr>
  </w:style>
  <w:style w:type="paragraph" w:styleId="CabealhodoSumrio">
    <w:name w:val="TOC Heading"/>
    <w:basedOn w:val="Ttulo1"/>
    <w:next w:val="Normal"/>
    <w:uiPriority w:val="39"/>
    <w:unhideWhenUsed/>
    <w:qFormat/>
    <w:rsid w:val="005D4D50"/>
    <w:pPr>
      <w:spacing w:before="240" w:line="256" w:lineRule="auto"/>
      <w:outlineLvl w:val="9"/>
    </w:pPr>
    <w:rPr>
      <w:rFonts w:ascii="Calibri Light" w:eastAsia="Times New Roman" w:hAnsi="Calibri Light" w:cs="Times New Roman"/>
      <w:b w:val="0"/>
      <w:color w:val="2E74B5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49E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49E2"/>
    <w:rPr>
      <w:rFonts w:ascii="Segoe UI" w:eastAsia="Times New Roman" w:hAnsi="Segoe UI" w:cs="Segoe UI"/>
      <w:bCs/>
      <w:color w:val="333333"/>
      <w:sz w:val="18"/>
      <w:szCs w:val="18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1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3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3193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71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34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45675-D313-4B52-AA06-82467BD19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2244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alice souto</dc:creator>
  <cp:lastModifiedBy>Milton Casagrande Barreto Melo</cp:lastModifiedBy>
  <cp:revision>3</cp:revision>
  <cp:lastPrinted>2019-12-11T14:03:00Z</cp:lastPrinted>
  <dcterms:created xsi:type="dcterms:W3CDTF">2019-12-10T15:11:00Z</dcterms:created>
  <dcterms:modified xsi:type="dcterms:W3CDTF">2019-12-11T14:03:00Z</dcterms:modified>
</cp:coreProperties>
</file>